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26082E" w14:textId="277BDB13" w:rsidR="00D76E07" w:rsidRPr="003257DF" w:rsidRDefault="00D76E07">
      <w:pPr>
        <w:jc w:val="center"/>
        <w:rPr>
          <w:rFonts w:ascii="Aptos" w:hAnsi="Aptos"/>
          <w:b/>
          <w:color w:val="1F497D" w:themeColor="text2"/>
          <w:sz w:val="48"/>
        </w:rPr>
      </w:pPr>
    </w:p>
    <w:p w14:paraId="72E1D385" w14:textId="49D9706F" w:rsidR="007D3791" w:rsidRPr="003257DF" w:rsidRDefault="00000000">
      <w:pPr>
        <w:jc w:val="center"/>
        <w:rPr>
          <w:rFonts w:ascii="Aptos" w:hAnsi="Aptos"/>
          <w:b/>
          <w:color w:val="1F497D" w:themeColor="text2"/>
          <w:sz w:val="48"/>
        </w:rPr>
      </w:pPr>
      <w:r w:rsidRPr="003257DF">
        <w:rPr>
          <w:rFonts w:ascii="Aptos" w:hAnsi="Aptos"/>
          <w:b/>
          <w:color w:val="1F497D" w:themeColor="text2"/>
          <w:sz w:val="48"/>
        </w:rPr>
        <w:t>Bluejay KyroTouch</w:t>
      </w:r>
    </w:p>
    <w:p w14:paraId="46190370" w14:textId="43260208" w:rsidR="003A5A25" w:rsidRPr="003257DF" w:rsidRDefault="007D3791">
      <w:pPr>
        <w:jc w:val="center"/>
        <w:rPr>
          <w:rFonts w:ascii="Aptos" w:hAnsi="Aptos"/>
          <w:color w:val="1F497D" w:themeColor="text2"/>
          <w:sz w:val="16"/>
          <w:szCs w:val="16"/>
        </w:rPr>
      </w:pPr>
      <w:r w:rsidRPr="003257DF">
        <w:rPr>
          <w:rFonts w:ascii="Aptos" w:hAnsi="Aptos"/>
          <w:b/>
          <w:color w:val="1F497D" w:themeColor="text2"/>
          <w:sz w:val="36"/>
          <w:szCs w:val="16"/>
        </w:rPr>
        <w:t>Empowering India’s Digital Learning Ecosystem</w:t>
      </w:r>
    </w:p>
    <w:p w14:paraId="48A5BF25" w14:textId="5375DCE7" w:rsidR="003A5A25" w:rsidRPr="003257DF" w:rsidRDefault="00000000">
      <w:pPr>
        <w:jc w:val="center"/>
        <w:rPr>
          <w:rFonts w:ascii="Aptos" w:hAnsi="Aptos"/>
          <w:color w:val="1F497D" w:themeColor="text2"/>
          <w:sz w:val="28"/>
        </w:rPr>
      </w:pPr>
      <w:r w:rsidRPr="003257DF">
        <w:rPr>
          <w:rFonts w:ascii="Aptos" w:hAnsi="Aptos"/>
          <w:color w:val="1F497D" w:themeColor="text2"/>
          <w:sz w:val="28"/>
        </w:rPr>
        <w:t>Interactive Flat Panels (65” &amp; 75”)</w:t>
      </w:r>
    </w:p>
    <w:p w14:paraId="38690E5B" w14:textId="21FD4325" w:rsidR="003C3E78" w:rsidRPr="003257DF" w:rsidRDefault="003C3E78">
      <w:pPr>
        <w:jc w:val="center"/>
        <w:rPr>
          <w:rFonts w:ascii="Aptos" w:hAnsi="Aptos"/>
          <w:b/>
          <w:noProof/>
          <w:color w:val="1F497D" w:themeColor="text2"/>
          <w:sz w:val="48"/>
        </w:rPr>
      </w:pPr>
      <w:r w:rsidRPr="003257DF">
        <w:rPr>
          <w:rFonts w:ascii="Aptos" w:hAnsi="Aptos"/>
          <w:b/>
          <w:noProof/>
          <w:color w:val="1F497D" w:themeColor="text2"/>
          <w:sz w:val="48"/>
        </w:rPr>
        <w:drawing>
          <wp:anchor distT="0" distB="0" distL="114300" distR="114300" simplePos="0" relativeHeight="251670016" behindDoc="0" locked="0" layoutInCell="1" allowOverlap="1" wp14:anchorId="6493F9BC" wp14:editId="428BDF1A">
            <wp:simplePos x="0" y="0"/>
            <wp:positionH relativeFrom="column">
              <wp:posOffset>6069</wp:posOffset>
            </wp:positionH>
            <wp:positionV relativeFrom="paragraph">
              <wp:posOffset>140704</wp:posOffset>
            </wp:positionV>
            <wp:extent cx="5486400" cy="3061252"/>
            <wp:effectExtent l="0" t="0" r="0" b="6350"/>
            <wp:wrapNone/>
            <wp:docPr id="15515319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531981" name="Picture 1551531981"/>
                    <pic:cNvPicPr/>
                  </pic:nvPicPr>
                  <pic:blipFill rotWithShape="1">
                    <a:blip r:embed="rId8"/>
                    <a:srcRect b="10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61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7E31878" w14:textId="18E4F0F9" w:rsidR="00B36DD6" w:rsidRPr="003257DF" w:rsidRDefault="00B36DD6">
      <w:pPr>
        <w:jc w:val="center"/>
        <w:rPr>
          <w:rFonts w:ascii="Aptos" w:hAnsi="Aptos"/>
          <w:b/>
          <w:noProof/>
          <w:color w:val="1F497D" w:themeColor="text2"/>
          <w:sz w:val="48"/>
        </w:rPr>
      </w:pPr>
    </w:p>
    <w:p w14:paraId="29753772" w14:textId="39E885AC" w:rsidR="00B36DD6" w:rsidRPr="003257DF" w:rsidRDefault="00B36DD6">
      <w:pPr>
        <w:jc w:val="center"/>
        <w:rPr>
          <w:rFonts w:ascii="Aptos" w:hAnsi="Aptos"/>
          <w:b/>
          <w:noProof/>
          <w:color w:val="1F497D" w:themeColor="text2"/>
          <w:sz w:val="48"/>
        </w:rPr>
      </w:pPr>
    </w:p>
    <w:p w14:paraId="2B358755" w14:textId="4236A8B6" w:rsidR="00B36DD6" w:rsidRPr="003257DF" w:rsidRDefault="00B36DD6">
      <w:pPr>
        <w:jc w:val="center"/>
        <w:rPr>
          <w:rFonts w:ascii="Aptos" w:hAnsi="Aptos"/>
          <w:b/>
          <w:noProof/>
          <w:color w:val="1F497D" w:themeColor="text2"/>
          <w:sz w:val="48"/>
        </w:rPr>
      </w:pPr>
    </w:p>
    <w:p w14:paraId="2D9B1561" w14:textId="660539C0" w:rsidR="007D3791" w:rsidRPr="003257DF" w:rsidRDefault="007D3791">
      <w:pPr>
        <w:jc w:val="center"/>
        <w:rPr>
          <w:rFonts w:ascii="Aptos" w:hAnsi="Aptos"/>
          <w:color w:val="1F497D" w:themeColor="text2"/>
        </w:rPr>
      </w:pPr>
    </w:p>
    <w:p w14:paraId="7611A828" w14:textId="11AF49E1" w:rsidR="008E6C10" w:rsidRPr="003257DF" w:rsidRDefault="008E6C10">
      <w:pPr>
        <w:jc w:val="center"/>
        <w:rPr>
          <w:rFonts w:ascii="Aptos" w:hAnsi="Aptos"/>
          <w:b/>
          <w:noProof/>
          <w:color w:val="1F497D" w:themeColor="text2"/>
          <w:sz w:val="48"/>
        </w:rPr>
      </w:pPr>
    </w:p>
    <w:p w14:paraId="19A2D805" w14:textId="1C3124CA" w:rsidR="003A5A25" w:rsidRPr="003257DF" w:rsidRDefault="003A5A25">
      <w:pPr>
        <w:jc w:val="center"/>
        <w:rPr>
          <w:rFonts w:ascii="Aptos" w:hAnsi="Aptos"/>
          <w:color w:val="1F497D" w:themeColor="text2"/>
        </w:rPr>
      </w:pPr>
    </w:p>
    <w:p w14:paraId="37C3AC9A" w14:textId="1E10BB51" w:rsidR="007D3791" w:rsidRPr="003257DF" w:rsidRDefault="007D3791">
      <w:pPr>
        <w:jc w:val="center"/>
        <w:rPr>
          <w:rFonts w:ascii="Aptos" w:hAnsi="Aptos"/>
          <w:color w:val="1F497D" w:themeColor="text2"/>
          <w:sz w:val="24"/>
        </w:rPr>
      </w:pPr>
    </w:p>
    <w:p w14:paraId="1601F4E4" w14:textId="0C12C40C" w:rsidR="007D3791" w:rsidRPr="003257DF" w:rsidRDefault="007D3791">
      <w:pPr>
        <w:jc w:val="center"/>
        <w:rPr>
          <w:rFonts w:ascii="Aptos" w:hAnsi="Aptos"/>
          <w:color w:val="1F497D" w:themeColor="text2"/>
          <w:sz w:val="24"/>
        </w:rPr>
      </w:pPr>
    </w:p>
    <w:p w14:paraId="3AA0E13A" w14:textId="77777777" w:rsidR="007D3791" w:rsidRPr="003257DF" w:rsidRDefault="007D3791">
      <w:pPr>
        <w:jc w:val="center"/>
        <w:rPr>
          <w:rFonts w:ascii="Aptos" w:hAnsi="Aptos"/>
          <w:color w:val="1F497D" w:themeColor="text2"/>
          <w:sz w:val="24"/>
        </w:rPr>
      </w:pPr>
    </w:p>
    <w:p w14:paraId="1745E8AC" w14:textId="0A40112F" w:rsidR="003A5A25" w:rsidRPr="003257DF" w:rsidRDefault="00000000" w:rsidP="003C3E78">
      <w:pPr>
        <w:spacing w:after="0"/>
        <w:jc w:val="center"/>
        <w:rPr>
          <w:rFonts w:ascii="Aptos" w:hAnsi="Aptos"/>
          <w:b/>
          <w:bCs/>
          <w:color w:val="1F497D" w:themeColor="text2"/>
          <w:sz w:val="24"/>
        </w:rPr>
      </w:pPr>
      <w:r w:rsidRPr="003257DF">
        <w:rPr>
          <w:rFonts w:ascii="Aptos" w:hAnsi="Aptos"/>
          <w:b/>
          <w:bCs/>
          <w:color w:val="1F497D" w:themeColor="text2"/>
          <w:sz w:val="24"/>
        </w:rPr>
        <w:t>Bluejay Innovative Labs Pvt Ltd</w:t>
      </w:r>
    </w:p>
    <w:p w14:paraId="44E85E5E" w14:textId="77777777" w:rsidR="003C3E78" w:rsidRPr="003257DF" w:rsidRDefault="003C3E78" w:rsidP="003C3E78">
      <w:pPr>
        <w:spacing w:after="0"/>
        <w:jc w:val="center"/>
        <w:rPr>
          <w:rFonts w:ascii="Aptos" w:hAnsi="Aptos"/>
          <w:color w:val="1F497D" w:themeColor="text2"/>
        </w:rPr>
      </w:pPr>
      <w:r w:rsidRPr="003257DF">
        <w:rPr>
          <w:rFonts w:ascii="Aptos" w:hAnsi="Aptos"/>
          <w:color w:val="1F497D" w:themeColor="text2"/>
        </w:rPr>
        <w:t xml:space="preserve">1st Floor, Dwaraka Park View, Plot No 14/2, Sector-1, </w:t>
      </w:r>
    </w:p>
    <w:p w14:paraId="5120BE54" w14:textId="28A45F4A" w:rsidR="003C3E78" w:rsidRPr="003257DF" w:rsidRDefault="003C3E78" w:rsidP="003C3E78">
      <w:pPr>
        <w:spacing w:after="0"/>
        <w:jc w:val="center"/>
        <w:rPr>
          <w:rFonts w:ascii="Aptos" w:hAnsi="Aptos"/>
          <w:color w:val="1F497D" w:themeColor="text2"/>
        </w:rPr>
      </w:pPr>
      <w:r w:rsidRPr="003257DF">
        <w:rPr>
          <w:rFonts w:ascii="Aptos" w:hAnsi="Aptos"/>
          <w:color w:val="1F497D" w:themeColor="text2"/>
        </w:rPr>
        <w:t>HUDA Techno Enclave, Madhapur, Hyderabad, Telangana 500081</w:t>
      </w:r>
    </w:p>
    <w:p w14:paraId="3366100C" w14:textId="6FD6FE75" w:rsidR="003C3E78" w:rsidRPr="003257DF" w:rsidRDefault="003C3E78" w:rsidP="003C3E78">
      <w:pPr>
        <w:spacing w:after="0"/>
        <w:jc w:val="center"/>
        <w:rPr>
          <w:rFonts w:ascii="Aptos" w:hAnsi="Aptos"/>
          <w:color w:val="1F497D" w:themeColor="text2"/>
        </w:rPr>
      </w:pPr>
      <w:r w:rsidRPr="003257DF">
        <w:rPr>
          <w:rFonts w:ascii="Aptos" w:hAnsi="Aptos"/>
          <w:color w:val="1F497D" w:themeColor="text2"/>
        </w:rPr>
        <w:t xml:space="preserve">Ph: +91 80194 44755 </w:t>
      </w:r>
    </w:p>
    <w:p w14:paraId="0A76DCE5" w14:textId="5FBD44D9" w:rsidR="003C3E78" w:rsidRPr="003257DF" w:rsidRDefault="003C3E78" w:rsidP="003C3E78">
      <w:pPr>
        <w:spacing w:after="0"/>
        <w:jc w:val="center"/>
        <w:rPr>
          <w:rFonts w:ascii="Aptos" w:hAnsi="Aptos"/>
          <w:color w:val="1F497D" w:themeColor="text2"/>
        </w:rPr>
      </w:pPr>
      <w:r w:rsidRPr="003257DF">
        <w:rPr>
          <w:rFonts w:ascii="Aptos" w:hAnsi="Aptos"/>
          <w:color w:val="1F497D" w:themeColor="text2"/>
        </w:rPr>
        <w:t>Email: info@bluejayinnolabs.com</w:t>
      </w:r>
    </w:p>
    <w:p w14:paraId="79E3B82B" w14:textId="77777777" w:rsidR="009C204A" w:rsidRDefault="009C204A">
      <w:pPr>
        <w:rPr>
          <w:rFonts w:ascii="Aptos" w:hAnsi="Aptos"/>
          <w:b/>
          <w:color w:val="1F497D" w:themeColor="text2"/>
          <w:sz w:val="40"/>
        </w:rPr>
      </w:pPr>
      <w:r>
        <w:rPr>
          <w:rFonts w:ascii="Aptos" w:hAnsi="Aptos"/>
          <w:b/>
          <w:color w:val="1F497D" w:themeColor="text2"/>
          <w:sz w:val="40"/>
        </w:rPr>
        <w:br w:type="page"/>
      </w:r>
    </w:p>
    <w:p w14:paraId="2AC52F97" w14:textId="1760DBFA" w:rsidR="003A5A25" w:rsidRPr="003257DF" w:rsidRDefault="003257DF">
      <w:pPr>
        <w:rPr>
          <w:rFonts w:ascii="Aptos" w:hAnsi="Aptos"/>
          <w:color w:val="1F497D" w:themeColor="text2"/>
        </w:rPr>
      </w:pPr>
      <w:r w:rsidRPr="003257DF">
        <w:rPr>
          <w:rFonts w:ascii="Aptos" w:hAnsi="Aptos"/>
          <w:b/>
          <w:color w:val="1F497D" w:themeColor="text2"/>
          <w:sz w:val="40"/>
        </w:rPr>
        <w:lastRenderedPageBreak/>
        <w:t>Our Mission</w:t>
      </w:r>
      <w:r w:rsidR="00000000" w:rsidRPr="003257DF">
        <w:rPr>
          <w:rFonts w:ascii="Aptos" w:hAnsi="Aptos"/>
          <w:b/>
          <w:color w:val="1F497D" w:themeColor="text2"/>
          <w:sz w:val="40"/>
        </w:rPr>
        <w:t xml:space="preserve"> &amp; Vision</w:t>
      </w:r>
    </w:p>
    <w:p w14:paraId="594545F0" w14:textId="3C1619B7" w:rsidR="003257DF" w:rsidRPr="003257DF" w:rsidRDefault="003257DF" w:rsidP="00722D3E">
      <w:pPr>
        <w:rPr>
          <w:rFonts w:ascii="Aptos" w:hAnsi="Aptos"/>
          <w:b/>
          <w:bCs/>
          <w:color w:val="1F497D" w:themeColor="text2"/>
          <w:sz w:val="24"/>
          <w:szCs w:val="24"/>
        </w:rPr>
      </w:pPr>
      <w:r w:rsidRPr="003257DF">
        <w:rPr>
          <w:rFonts w:ascii="Aptos" w:hAnsi="Aptos"/>
          <w:b/>
          <w:bCs/>
          <w:color w:val="1F497D" w:themeColor="text2"/>
          <w:sz w:val="24"/>
          <w:szCs w:val="24"/>
        </w:rPr>
        <w:t xml:space="preserve">Mission </w:t>
      </w:r>
    </w:p>
    <w:p w14:paraId="69BF751E" w14:textId="64EE69A5" w:rsidR="003A5A25" w:rsidRPr="003257DF" w:rsidRDefault="00B36DD6" w:rsidP="00722D3E">
      <w:pPr>
        <w:rPr>
          <w:rFonts w:ascii="Aptos" w:hAnsi="Aptos"/>
          <w:color w:val="1F497D" w:themeColor="text2"/>
          <w:sz w:val="24"/>
          <w:szCs w:val="24"/>
        </w:rPr>
      </w:pPr>
      <w:r w:rsidRPr="003257DF">
        <w:rPr>
          <w:rFonts w:ascii="Aptos" w:hAnsi="Aptos"/>
          <w:color w:val="1F497D" w:themeColor="text2"/>
          <w:sz w:val="24"/>
          <w:szCs w:val="24"/>
        </w:rPr>
        <w:t>Bluejay is committed to empowering India’s digital education mission with cutting-edge technology. Our KyroTouch panels are designed in line with government education initiatives like Smart Classrooms, Digital India</w:t>
      </w:r>
      <w:r w:rsidR="00722D3E" w:rsidRPr="003257DF">
        <w:rPr>
          <w:rFonts w:ascii="Aptos" w:hAnsi="Aptos"/>
          <w:color w:val="1F497D" w:themeColor="text2"/>
          <w:sz w:val="24"/>
          <w:szCs w:val="24"/>
        </w:rPr>
        <w:t>.</w:t>
      </w:r>
    </w:p>
    <w:p w14:paraId="47BF1872" w14:textId="77777777" w:rsidR="003257DF" w:rsidRPr="003257DF" w:rsidRDefault="003257DF" w:rsidP="003257DF">
      <w:pPr>
        <w:rPr>
          <w:rFonts w:ascii="Aptos" w:hAnsi="Aptos"/>
          <w:b/>
          <w:bCs/>
          <w:color w:val="1F497D" w:themeColor="text2"/>
          <w:sz w:val="24"/>
          <w:szCs w:val="24"/>
        </w:rPr>
      </w:pPr>
      <w:r w:rsidRPr="003257DF">
        <w:rPr>
          <w:rFonts w:ascii="Aptos" w:hAnsi="Aptos"/>
          <w:b/>
          <w:bCs/>
          <w:color w:val="1F497D" w:themeColor="text2"/>
          <w:sz w:val="24"/>
          <w:szCs w:val="24"/>
        </w:rPr>
        <w:t xml:space="preserve">Vision </w:t>
      </w:r>
    </w:p>
    <w:p w14:paraId="35B07CC9" w14:textId="5B68E075" w:rsidR="003257DF" w:rsidRPr="003257DF" w:rsidRDefault="003257DF" w:rsidP="003257DF">
      <w:pPr>
        <w:rPr>
          <w:rFonts w:ascii="Aptos" w:hAnsi="Aptos"/>
          <w:color w:val="1F497D" w:themeColor="text2"/>
          <w:sz w:val="24"/>
          <w:szCs w:val="24"/>
        </w:rPr>
      </w:pPr>
      <w:r w:rsidRPr="003257DF">
        <w:rPr>
          <w:rFonts w:ascii="Aptos" w:hAnsi="Aptos"/>
          <w:color w:val="1F497D" w:themeColor="text2"/>
          <w:sz w:val="24"/>
          <w:szCs w:val="24"/>
        </w:rPr>
        <w:t>To enable equitable, tech-driven education for every student in India.</w:t>
      </w:r>
    </w:p>
    <w:p w14:paraId="5ECCD5D7" w14:textId="6177DDC4" w:rsidR="00B36DD6" w:rsidRPr="003257DF" w:rsidRDefault="00DA2D55">
      <w:pPr>
        <w:rPr>
          <w:rFonts w:ascii="Aptos" w:hAnsi="Aptos"/>
          <w:color w:val="1F497D" w:themeColor="text2"/>
        </w:rPr>
      </w:pPr>
      <w:r>
        <w:rPr>
          <w:rFonts w:ascii="Aptos" w:hAnsi="Aptos"/>
          <w:noProof/>
          <w:color w:val="1F497D" w:themeColor="text2"/>
        </w:rPr>
        <w:drawing>
          <wp:anchor distT="0" distB="0" distL="114300" distR="114300" simplePos="0" relativeHeight="251673088" behindDoc="1" locked="0" layoutInCell="1" allowOverlap="1" wp14:anchorId="0D71F179" wp14:editId="0A8EFF48">
            <wp:simplePos x="0" y="0"/>
            <wp:positionH relativeFrom="column">
              <wp:posOffset>304925</wp:posOffset>
            </wp:positionH>
            <wp:positionV relativeFrom="paragraph">
              <wp:posOffset>265889</wp:posOffset>
            </wp:positionV>
            <wp:extent cx="5486400" cy="3262630"/>
            <wp:effectExtent l="0" t="0" r="0" b="0"/>
            <wp:wrapNone/>
            <wp:docPr id="149707528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075288" name="Picture 149707528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62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D2278A" w14:textId="1EBF4A0C" w:rsidR="00B36DD6" w:rsidRPr="003257DF" w:rsidRDefault="00B36DD6">
      <w:pPr>
        <w:rPr>
          <w:rFonts w:ascii="Aptos" w:hAnsi="Aptos"/>
          <w:color w:val="1F497D" w:themeColor="text2"/>
        </w:rPr>
      </w:pPr>
    </w:p>
    <w:p w14:paraId="5CBF6EE6" w14:textId="043F4572" w:rsidR="00B36DD6" w:rsidRPr="003257DF" w:rsidRDefault="00B36DD6">
      <w:pPr>
        <w:rPr>
          <w:rFonts w:ascii="Aptos" w:hAnsi="Aptos"/>
          <w:color w:val="1F497D" w:themeColor="text2"/>
        </w:rPr>
      </w:pPr>
    </w:p>
    <w:p w14:paraId="3DEC104A" w14:textId="77777777" w:rsidR="00B36DD6" w:rsidRPr="003257DF" w:rsidRDefault="00B36DD6">
      <w:pPr>
        <w:rPr>
          <w:rFonts w:ascii="Aptos" w:hAnsi="Aptos"/>
          <w:color w:val="1F497D" w:themeColor="text2"/>
        </w:rPr>
      </w:pPr>
    </w:p>
    <w:p w14:paraId="55FC9261" w14:textId="77777777" w:rsidR="00B36DD6" w:rsidRPr="003257DF" w:rsidRDefault="00B36DD6">
      <w:pPr>
        <w:rPr>
          <w:rFonts w:ascii="Aptos" w:hAnsi="Aptos"/>
          <w:color w:val="1F497D" w:themeColor="text2"/>
        </w:rPr>
      </w:pPr>
    </w:p>
    <w:p w14:paraId="6F0F5B73" w14:textId="27BFFF3C" w:rsidR="00B36DD6" w:rsidRPr="003257DF" w:rsidRDefault="00B36DD6">
      <w:pPr>
        <w:rPr>
          <w:rFonts w:ascii="Aptos" w:hAnsi="Aptos"/>
          <w:color w:val="1F497D" w:themeColor="text2"/>
        </w:rPr>
      </w:pPr>
    </w:p>
    <w:p w14:paraId="00520FD5" w14:textId="77777777" w:rsidR="00B36DD6" w:rsidRPr="003257DF" w:rsidRDefault="00B36DD6">
      <w:pPr>
        <w:rPr>
          <w:rFonts w:ascii="Aptos" w:hAnsi="Aptos"/>
          <w:color w:val="1F497D" w:themeColor="text2"/>
        </w:rPr>
      </w:pPr>
    </w:p>
    <w:p w14:paraId="2B7DAE82" w14:textId="77777777" w:rsidR="00B36DD6" w:rsidRPr="003257DF" w:rsidRDefault="00B36DD6">
      <w:pPr>
        <w:rPr>
          <w:rFonts w:ascii="Aptos" w:hAnsi="Aptos"/>
          <w:color w:val="1F497D" w:themeColor="text2"/>
        </w:rPr>
      </w:pPr>
    </w:p>
    <w:p w14:paraId="7E5FD898" w14:textId="133F4999" w:rsidR="00B36DD6" w:rsidRPr="003257DF" w:rsidRDefault="00B36DD6">
      <w:pPr>
        <w:rPr>
          <w:rFonts w:ascii="Aptos" w:hAnsi="Aptos"/>
          <w:color w:val="1F497D" w:themeColor="text2"/>
        </w:rPr>
      </w:pPr>
    </w:p>
    <w:p w14:paraId="682B7D54" w14:textId="77777777" w:rsidR="00B36DD6" w:rsidRPr="003257DF" w:rsidRDefault="00B36DD6">
      <w:pPr>
        <w:rPr>
          <w:rFonts w:ascii="Aptos" w:hAnsi="Aptos"/>
          <w:color w:val="1F497D" w:themeColor="text2"/>
        </w:rPr>
      </w:pPr>
    </w:p>
    <w:p w14:paraId="63B0DADB" w14:textId="77777777" w:rsidR="00B36DD6" w:rsidRPr="003257DF" w:rsidRDefault="00B36DD6">
      <w:pPr>
        <w:rPr>
          <w:rFonts w:ascii="Aptos" w:hAnsi="Aptos"/>
          <w:color w:val="1F497D" w:themeColor="text2"/>
        </w:rPr>
      </w:pPr>
    </w:p>
    <w:p w14:paraId="428899B2" w14:textId="77777777" w:rsidR="00B36DD6" w:rsidRPr="003257DF" w:rsidRDefault="00B36DD6">
      <w:pPr>
        <w:rPr>
          <w:rFonts w:ascii="Aptos" w:hAnsi="Aptos"/>
          <w:color w:val="1F497D" w:themeColor="text2"/>
        </w:rPr>
      </w:pPr>
    </w:p>
    <w:p w14:paraId="423361B5" w14:textId="30FE5F80" w:rsidR="00DA2D55" w:rsidRPr="008A7086" w:rsidRDefault="00DA2D55" w:rsidP="00DA2D55">
      <w:pPr>
        <w:rPr>
          <w:rFonts w:ascii="Aptos" w:hAnsi="Aptos"/>
          <w:b/>
          <w:bCs/>
          <w:color w:val="1F497D" w:themeColor="text2"/>
          <w:sz w:val="24"/>
          <w:szCs w:val="24"/>
        </w:rPr>
      </w:pPr>
      <w:r w:rsidRPr="008A7086">
        <w:rPr>
          <w:rFonts w:ascii="Aptos" w:hAnsi="Aptos"/>
          <w:b/>
          <w:bCs/>
          <w:color w:val="1F497D" w:themeColor="text2"/>
          <w:sz w:val="24"/>
          <w:szCs w:val="24"/>
        </w:rPr>
        <w:t>About Blue</w:t>
      </w:r>
      <w:r w:rsidRPr="008A7086">
        <w:rPr>
          <w:rFonts w:ascii="Aptos" w:hAnsi="Aptos"/>
          <w:b/>
          <w:bCs/>
          <w:color w:val="1F497D" w:themeColor="text2"/>
          <w:sz w:val="24"/>
          <w:szCs w:val="24"/>
        </w:rPr>
        <w:t>j</w:t>
      </w:r>
      <w:r w:rsidRPr="008A7086">
        <w:rPr>
          <w:rFonts w:ascii="Aptos" w:hAnsi="Aptos"/>
          <w:b/>
          <w:bCs/>
          <w:color w:val="1F497D" w:themeColor="text2"/>
          <w:sz w:val="24"/>
          <w:szCs w:val="24"/>
        </w:rPr>
        <w:t>ay</w:t>
      </w:r>
    </w:p>
    <w:p w14:paraId="42469041" w14:textId="0500D22A" w:rsidR="00B36DD6" w:rsidRPr="008A7086" w:rsidRDefault="00DA2D55" w:rsidP="008A7086">
      <w:pPr>
        <w:jc w:val="both"/>
        <w:rPr>
          <w:rFonts w:ascii="Aptos" w:hAnsi="Aptos"/>
          <w:color w:val="1F497D" w:themeColor="text2"/>
          <w:sz w:val="24"/>
          <w:szCs w:val="24"/>
        </w:rPr>
      </w:pPr>
      <w:r w:rsidRPr="008A7086">
        <w:rPr>
          <w:rFonts w:ascii="Aptos" w:hAnsi="Aptos"/>
          <w:color w:val="1F497D" w:themeColor="text2"/>
          <w:sz w:val="24"/>
          <w:szCs w:val="24"/>
        </w:rPr>
        <w:t>Blue</w:t>
      </w:r>
      <w:r w:rsidRPr="008A7086">
        <w:rPr>
          <w:rFonts w:ascii="Aptos" w:hAnsi="Aptos"/>
          <w:color w:val="1F497D" w:themeColor="text2"/>
          <w:sz w:val="24"/>
          <w:szCs w:val="24"/>
        </w:rPr>
        <w:t>j</w:t>
      </w:r>
      <w:r w:rsidRPr="008A7086">
        <w:rPr>
          <w:rFonts w:ascii="Aptos" w:hAnsi="Aptos"/>
          <w:color w:val="1F497D" w:themeColor="text2"/>
          <w:sz w:val="24"/>
          <w:szCs w:val="24"/>
        </w:rPr>
        <w:t>ay Innovative Labs is a Hyderabad-based technology brand focused on creating reliable and accessible hardware solutions. We specialize in conference systems, AV products, and home-office equipment designed to make work smarter and more efficient. Backed by strong service support and a commitment to quality, Blue</w:t>
      </w:r>
      <w:r w:rsidRPr="008A7086">
        <w:rPr>
          <w:rFonts w:ascii="Aptos" w:hAnsi="Aptos"/>
          <w:color w:val="1F497D" w:themeColor="text2"/>
          <w:sz w:val="24"/>
          <w:szCs w:val="24"/>
        </w:rPr>
        <w:t>j</w:t>
      </w:r>
      <w:r w:rsidRPr="008A7086">
        <w:rPr>
          <w:rFonts w:ascii="Aptos" w:hAnsi="Aptos"/>
          <w:color w:val="1F497D" w:themeColor="text2"/>
          <w:sz w:val="24"/>
          <w:szCs w:val="24"/>
        </w:rPr>
        <w:t>ay aims to deliver products that combine performance, practicality, and value</w:t>
      </w:r>
      <w:r w:rsidRPr="008A7086">
        <w:rPr>
          <w:rFonts w:ascii="Aptos" w:hAnsi="Aptos"/>
          <w:color w:val="1F497D" w:themeColor="text2"/>
          <w:sz w:val="24"/>
          <w:szCs w:val="24"/>
        </w:rPr>
        <w:t>,</w:t>
      </w:r>
      <w:r w:rsidRPr="008A7086">
        <w:rPr>
          <w:rFonts w:ascii="Aptos" w:hAnsi="Aptos"/>
          <w:color w:val="1F497D" w:themeColor="text2"/>
          <w:sz w:val="24"/>
          <w:szCs w:val="24"/>
        </w:rPr>
        <w:t xml:space="preserve"> helping professionals and businesses get the most out of their everyday technology.</w:t>
      </w:r>
    </w:p>
    <w:p w14:paraId="1BFD8B60" w14:textId="0B8B399A" w:rsidR="003A5A25" w:rsidRPr="008A7086" w:rsidRDefault="009C204A">
      <w:pPr>
        <w:rPr>
          <w:rFonts w:ascii="Aptos" w:hAnsi="Aptos"/>
          <w:b/>
          <w:color w:val="1F497D" w:themeColor="text2"/>
          <w:sz w:val="40"/>
        </w:rPr>
      </w:pPr>
      <w:r>
        <w:rPr>
          <w:rFonts w:ascii="Aptos" w:hAnsi="Aptos"/>
          <w:b/>
          <w:color w:val="1F497D" w:themeColor="text2"/>
          <w:sz w:val="40"/>
        </w:rPr>
        <w:br w:type="page"/>
      </w:r>
      <w:r w:rsidR="00000000" w:rsidRPr="003257DF">
        <w:rPr>
          <w:rFonts w:ascii="Aptos" w:hAnsi="Aptos"/>
          <w:b/>
          <w:color w:val="1F497D" w:themeColor="text2"/>
          <w:sz w:val="40"/>
        </w:rPr>
        <w:lastRenderedPageBreak/>
        <w:t>Why Bluejay KyroTouch?</w:t>
      </w:r>
    </w:p>
    <w:p w14:paraId="36FE5795" w14:textId="601EC1CA" w:rsidR="00722D3E" w:rsidRDefault="003257DF" w:rsidP="003257DF">
      <w:pPr>
        <w:jc w:val="both"/>
        <w:rPr>
          <w:rFonts w:ascii="Aptos" w:hAnsi="Aptos"/>
          <w:color w:val="1F497D" w:themeColor="text2"/>
          <w:sz w:val="28"/>
          <w:szCs w:val="28"/>
        </w:rPr>
      </w:pPr>
      <w:r w:rsidRPr="003257DF">
        <w:rPr>
          <w:rFonts w:ascii="Aptos" w:hAnsi="Aptos"/>
          <w:color w:val="1F497D" w:themeColor="text2"/>
          <w:sz w:val="28"/>
          <w:szCs w:val="28"/>
        </w:rPr>
        <w:t>The BLUEJAY KyroTouch is a high-performance interactive flat panel tailored for smart classrooms, boardrooms, and collaborative workspaces. With crystal-clear 4K resolution, ultra-responsive 40-point infrared touch, and Android 14.0 onboard, KyroTouch makes every session more intuitive, interactive, and productive.</w:t>
      </w:r>
    </w:p>
    <w:p w14:paraId="261C03B4" w14:textId="77777777" w:rsidR="009D7F31" w:rsidRPr="003257DF" w:rsidRDefault="009D7F31" w:rsidP="003257DF">
      <w:pPr>
        <w:jc w:val="both"/>
        <w:rPr>
          <w:rFonts w:ascii="Aptos" w:hAnsi="Aptos"/>
          <w:color w:val="1F497D" w:themeColor="text2"/>
          <w:sz w:val="28"/>
          <w:szCs w:val="28"/>
        </w:rPr>
      </w:pPr>
    </w:p>
    <w:p w14:paraId="68D89C2B" w14:textId="737AE44F" w:rsidR="003A5A25" w:rsidRPr="009D7F31" w:rsidRDefault="00000000" w:rsidP="009D7F31">
      <w:pPr>
        <w:pStyle w:val="ListParagraph"/>
        <w:numPr>
          <w:ilvl w:val="0"/>
          <w:numId w:val="15"/>
        </w:numPr>
        <w:ind w:left="3969" w:hanging="567"/>
        <w:jc w:val="both"/>
        <w:rPr>
          <w:rFonts w:ascii="Aptos" w:hAnsi="Aptos"/>
          <w:color w:val="1F497D" w:themeColor="text2"/>
          <w:sz w:val="28"/>
          <w:szCs w:val="28"/>
        </w:rPr>
      </w:pPr>
      <w:r w:rsidRPr="009D7F31">
        <w:rPr>
          <w:rFonts w:ascii="Aptos" w:hAnsi="Aptos"/>
          <w:color w:val="1F497D" w:themeColor="text2"/>
          <w:sz w:val="28"/>
          <w:szCs w:val="28"/>
        </w:rPr>
        <w:t>Immersive 4K UHD visuals for impactful teaching and presentations.</w:t>
      </w:r>
    </w:p>
    <w:p w14:paraId="58EC0399" w14:textId="6BD2A91D" w:rsidR="003A5A25" w:rsidRPr="009D7F31" w:rsidRDefault="00000000" w:rsidP="009D7F31">
      <w:pPr>
        <w:pStyle w:val="ListParagraph"/>
        <w:numPr>
          <w:ilvl w:val="0"/>
          <w:numId w:val="15"/>
        </w:numPr>
        <w:ind w:left="3969" w:hanging="567"/>
        <w:jc w:val="both"/>
        <w:rPr>
          <w:rFonts w:ascii="Aptos" w:hAnsi="Aptos"/>
          <w:color w:val="1F497D" w:themeColor="text2"/>
          <w:sz w:val="28"/>
          <w:szCs w:val="28"/>
        </w:rPr>
      </w:pPr>
      <w:r w:rsidRPr="009D7F31">
        <w:rPr>
          <w:rFonts w:ascii="Aptos" w:hAnsi="Aptos"/>
          <w:color w:val="1F497D" w:themeColor="text2"/>
          <w:sz w:val="28"/>
          <w:szCs w:val="28"/>
        </w:rPr>
        <w:t>Ultra-responsive 40-point multi-touch for smooth and natural interaction.</w:t>
      </w:r>
    </w:p>
    <w:p w14:paraId="7152E696" w14:textId="62A15552" w:rsidR="003A5A25" w:rsidRPr="009D7F31" w:rsidRDefault="009D7F31" w:rsidP="009D7F31">
      <w:pPr>
        <w:pStyle w:val="ListParagraph"/>
        <w:numPr>
          <w:ilvl w:val="0"/>
          <w:numId w:val="15"/>
        </w:numPr>
        <w:ind w:left="3969" w:hanging="567"/>
        <w:jc w:val="both"/>
        <w:rPr>
          <w:rFonts w:ascii="Aptos" w:hAnsi="Aptos"/>
          <w:color w:val="1F497D" w:themeColor="text2"/>
          <w:sz w:val="28"/>
          <w:szCs w:val="28"/>
        </w:rPr>
      </w:pPr>
      <w:r w:rsidRPr="003257DF">
        <w:rPr>
          <w:noProof/>
        </w:rPr>
        <w:drawing>
          <wp:anchor distT="0" distB="0" distL="114300" distR="114300" simplePos="0" relativeHeight="251672064" behindDoc="0" locked="0" layoutInCell="1" allowOverlap="1" wp14:anchorId="27277D04" wp14:editId="1A8502D9">
            <wp:simplePos x="0" y="0"/>
            <wp:positionH relativeFrom="column">
              <wp:posOffset>-1555291</wp:posOffset>
            </wp:positionH>
            <wp:positionV relativeFrom="paragraph">
              <wp:posOffset>283159</wp:posOffset>
            </wp:positionV>
            <wp:extent cx="4893945" cy="2666365"/>
            <wp:effectExtent l="675640" t="353060" r="86995" b="0"/>
            <wp:wrapNone/>
            <wp:docPr id="89477226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772261" name="Picture 89477226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3495921">
                      <a:off x="0" y="0"/>
                      <a:ext cx="4893945" cy="266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D3E" w:rsidRPr="009D7F31">
        <w:rPr>
          <w:rFonts w:ascii="Aptos" w:hAnsi="Aptos"/>
          <w:color w:val="1F497D" w:themeColor="text2"/>
          <w:sz w:val="28"/>
          <w:szCs w:val="28"/>
        </w:rPr>
        <w:t>Dual OS compatibility – Android 14 and OPS (Windows/Linux).</w:t>
      </w:r>
    </w:p>
    <w:p w14:paraId="1464F8D0" w14:textId="376541DA" w:rsidR="003A5A25" w:rsidRPr="009D7F31" w:rsidRDefault="00000000" w:rsidP="009D7F31">
      <w:pPr>
        <w:pStyle w:val="ListParagraph"/>
        <w:numPr>
          <w:ilvl w:val="0"/>
          <w:numId w:val="15"/>
        </w:numPr>
        <w:ind w:left="3969" w:hanging="567"/>
        <w:jc w:val="both"/>
        <w:rPr>
          <w:rFonts w:ascii="Aptos" w:hAnsi="Aptos"/>
          <w:color w:val="1F497D" w:themeColor="text2"/>
          <w:sz w:val="28"/>
          <w:szCs w:val="28"/>
        </w:rPr>
      </w:pPr>
      <w:r w:rsidRPr="009D7F31">
        <w:rPr>
          <w:rFonts w:ascii="Aptos" w:hAnsi="Aptos"/>
          <w:color w:val="1F497D" w:themeColor="text2"/>
          <w:sz w:val="28"/>
          <w:szCs w:val="28"/>
        </w:rPr>
        <w:t>Powerful dual 16W speakers ensure clear audio for classrooms.</w:t>
      </w:r>
    </w:p>
    <w:p w14:paraId="00AA01D5" w14:textId="303F94A5" w:rsidR="003A5A25" w:rsidRPr="009D7F31" w:rsidRDefault="00000000" w:rsidP="009D7F31">
      <w:pPr>
        <w:pStyle w:val="ListParagraph"/>
        <w:numPr>
          <w:ilvl w:val="0"/>
          <w:numId w:val="15"/>
        </w:numPr>
        <w:ind w:left="3969" w:hanging="567"/>
        <w:jc w:val="both"/>
        <w:rPr>
          <w:rFonts w:ascii="Aptos" w:hAnsi="Aptos"/>
          <w:color w:val="1F497D" w:themeColor="text2"/>
          <w:sz w:val="28"/>
          <w:szCs w:val="28"/>
        </w:rPr>
      </w:pPr>
      <w:r w:rsidRPr="009D7F31">
        <w:rPr>
          <w:rFonts w:ascii="Aptos" w:hAnsi="Aptos"/>
          <w:color w:val="1F497D" w:themeColor="text2"/>
          <w:sz w:val="28"/>
          <w:szCs w:val="28"/>
        </w:rPr>
        <w:t>Easy connectivity: HDMI, USB-C, USB 3.0, RS232, RJ45, Wi-Fi 6, Bluetooth 5.2.</w:t>
      </w:r>
    </w:p>
    <w:p w14:paraId="1514F9AF" w14:textId="741AE9FA" w:rsidR="003A5A25" w:rsidRPr="009D7F31" w:rsidRDefault="00000000" w:rsidP="009D7F31">
      <w:pPr>
        <w:pStyle w:val="ListParagraph"/>
        <w:numPr>
          <w:ilvl w:val="0"/>
          <w:numId w:val="15"/>
        </w:numPr>
        <w:ind w:left="3969" w:hanging="567"/>
        <w:jc w:val="both"/>
        <w:rPr>
          <w:rFonts w:ascii="Aptos" w:hAnsi="Aptos"/>
          <w:color w:val="1F497D" w:themeColor="text2"/>
          <w:sz w:val="28"/>
          <w:szCs w:val="28"/>
        </w:rPr>
      </w:pPr>
      <w:r w:rsidRPr="009D7F31">
        <w:rPr>
          <w:rFonts w:ascii="Aptos" w:hAnsi="Aptos"/>
          <w:color w:val="1F497D" w:themeColor="text2"/>
          <w:sz w:val="28"/>
          <w:szCs w:val="28"/>
        </w:rPr>
        <w:t>Durable 3.2mm anti-glare tempered glass for long-term use.</w:t>
      </w:r>
    </w:p>
    <w:p w14:paraId="60BB75FB" w14:textId="4CEAF154" w:rsidR="003A5A25" w:rsidRPr="009D7F31" w:rsidRDefault="00000000" w:rsidP="009D7F31">
      <w:pPr>
        <w:pStyle w:val="ListParagraph"/>
        <w:numPr>
          <w:ilvl w:val="0"/>
          <w:numId w:val="15"/>
        </w:numPr>
        <w:ind w:left="3969" w:hanging="567"/>
        <w:jc w:val="both"/>
        <w:rPr>
          <w:rFonts w:ascii="Aptos" w:hAnsi="Aptos"/>
          <w:color w:val="1F497D" w:themeColor="text2"/>
          <w:sz w:val="28"/>
          <w:szCs w:val="28"/>
        </w:rPr>
      </w:pPr>
      <w:r w:rsidRPr="009D7F31">
        <w:rPr>
          <w:rFonts w:ascii="Aptos" w:hAnsi="Aptos"/>
          <w:color w:val="1F497D" w:themeColor="text2"/>
          <w:sz w:val="28"/>
          <w:szCs w:val="28"/>
        </w:rPr>
        <w:t>Energy-efficient, optimized for schools and government projects.</w:t>
      </w:r>
    </w:p>
    <w:p w14:paraId="12AA0780" w14:textId="6E5A9B7C" w:rsidR="003A5A25" w:rsidRPr="009D7F31" w:rsidRDefault="00000000" w:rsidP="009D7F31">
      <w:pPr>
        <w:pStyle w:val="ListParagraph"/>
        <w:numPr>
          <w:ilvl w:val="0"/>
          <w:numId w:val="15"/>
        </w:numPr>
        <w:ind w:left="3969" w:hanging="567"/>
        <w:jc w:val="both"/>
        <w:rPr>
          <w:rFonts w:ascii="Aptos" w:hAnsi="Aptos"/>
          <w:color w:val="1F497D" w:themeColor="text2"/>
          <w:sz w:val="28"/>
          <w:szCs w:val="28"/>
        </w:rPr>
      </w:pPr>
      <w:r w:rsidRPr="009D7F31">
        <w:rPr>
          <w:rFonts w:ascii="Aptos" w:hAnsi="Aptos"/>
          <w:color w:val="1F497D" w:themeColor="text2"/>
          <w:sz w:val="28"/>
          <w:szCs w:val="28"/>
        </w:rPr>
        <w:t>Certified safe and sustainable (BIS, CE, FCC, RoHS).</w:t>
      </w:r>
    </w:p>
    <w:p w14:paraId="17A9B213" w14:textId="236A93DF" w:rsidR="003A5A25" w:rsidRPr="003257DF" w:rsidRDefault="003A5A25">
      <w:pPr>
        <w:rPr>
          <w:rFonts w:ascii="Aptos" w:hAnsi="Aptos"/>
          <w:color w:val="1F497D" w:themeColor="text2"/>
        </w:rPr>
      </w:pPr>
    </w:p>
    <w:p w14:paraId="701F20A4" w14:textId="77777777" w:rsidR="009D7F31" w:rsidRDefault="009D7F31">
      <w:pPr>
        <w:rPr>
          <w:rFonts w:ascii="Aptos" w:hAnsi="Aptos"/>
          <w:b/>
          <w:color w:val="1F497D" w:themeColor="text2"/>
          <w:sz w:val="40"/>
        </w:rPr>
      </w:pPr>
      <w:r>
        <w:rPr>
          <w:rFonts w:ascii="Aptos" w:hAnsi="Aptos"/>
          <w:b/>
          <w:color w:val="1F497D" w:themeColor="text2"/>
          <w:sz w:val="40"/>
        </w:rPr>
        <w:br w:type="page"/>
      </w:r>
    </w:p>
    <w:p w14:paraId="642140A4" w14:textId="327CC17B" w:rsidR="003A5A25" w:rsidRPr="009D7F31" w:rsidRDefault="00000000">
      <w:pPr>
        <w:rPr>
          <w:rFonts w:ascii="Aptos" w:hAnsi="Aptos"/>
          <w:b/>
          <w:color w:val="1F497D" w:themeColor="text2"/>
          <w:sz w:val="40"/>
        </w:rPr>
      </w:pPr>
      <w:r w:rsidRPr="003257DF">
        <w:rPr>
          <w:rFonts w:ascii="Aptos" w:hAnsi="Aptos"/>
          <w:b/>
          <w:color w:val="1F497D" w:themeColor="text2"/>
          <w:sz w:val="40"/>
        </w:rPr>
        <w:lastRenderedPageBreak/>
        <w:t>Specifications</w:t>
      </w:r>
    </w:p>
    <w:tbl>
      <w:tblPr>
        <w:tblW w:w="8768" w:type="dxa"/>
        <w:tblLook w:val="04A0" w:firstRow="1" w:lastRow="0" w:firstColumn="1" w:lastColumn="0" w:noHBand="0" w:noVBand="1"/>
      </w:tblPr>
      <w:tblGrid>
        <w:gridCol w:w="4384"/>
        <w:gridCol w:w="4384"/>
      </w:tblGrid>
      <w:tr w:rsidR="00DD006E" w:rsidRPr="003257DF" w14:paraId="5F18FF46" w14:textId="77777777" w:rsidTr="009C204A">
        <w:trPr>
          <w:trHeight w:val="556"/>
        </w:trPr>
        <w:tc>
          <w:tcPr>
            <w:tcW w:w="4384" w:type="dxa"/>
          </w:tcPr>
          <w:p w14:paraId="6AB9C731" w14:textId="2A2C5C7C" w:rsidR="003A5A25" w:rsidRPr="009D7F31" w:rsidRDefault="00000000" w:rsidP="009C204A">
            <w:pPr>
              <w:spacing w:before="60" w:after="60" w:line="300" w:lineRule="auto"/>
              <w:jc w:val="center"/>
              <w:rPr>
                <w:rFonts w:ascii="Aptos" w:hAnsi="Aptos"/>
                <w:b/>
                <w:bCs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b/>
                <w:bCs/>
                <w:color w:val="1F497D" w:themeColor="text2"/>
                <w:sz w:val="28"/>
                <w:szCs w:val="28"/>
              </w:rPr>
              <w:t>Feature</w:t>
            </w:r>
          </w:p>
        </w:tc>
        <w:tc>
          <w:tcPr>
            <w:tcW w:w="4384" w:type="dxa"/>
          </w:tcPr>
          <w:p w14:paraId="741B870D" w14:textId="77777777" w:rsidR="003A5A25" w:rsidRPr="009D7F31" w:rsidRDefault="00000000" w:rsidP="009C204A">
            <w:pPr>
              <w:spacing w:before="60" w:after="60" w:line="300" w:lineRule="auto"/>
              <w:jc w:val="center"/>
              <w:rPr>
                <w:rFonts w:ascii="Aptos" w:hAnsi="Aptos"/>
                <w:b/>
                <w:bCs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b/>
                <w:bCs/>
                <w:color w:val="1F497D" w:themeColor="text2"/>
                <w:sz w:val="28"/>
                <w:szCs w:val="28"/>
              </w:rPr>
              <w:t>Details</w:t>
            </w:r>
          </w:p>
        </w:tc>
      </w:tr>
      <w:tr w:rsidR="00DD006E" w:rsidRPr="003257DF" w14:paraId="480666C5" w14:textId="77777777" w:rsidTr="009C204A">
        <w:trPr>
          <w:trHeight w:val="570"/>
        </w:trPr>
        <w:tc>
          <w:tcPr>
            <w:tcW w:w="4384" w:type="dxa"/>
          </w:tcPr>
          <w:p w14:paraId="5D05FC84" w14:textId="6137878B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Sizes Available</w:t>
            </w:r>
          </w:p>
        </w:tc>
        <w:tc>
          <w:tcPr>
            <w:tcW w:w="4384" w:type="dxa"/>
          </w:tcPr>
          <w:p w14:paraId="49B536DC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65” &amp; 75”</w:t>
            </w:r>
          </w:p>
        </w:tc>
      </w:tr>
      <w:tr w:rsidR="00DD006E" w:rsidRPr="003257DF" w14:paraId="7B912A13" w14:textId="77777777" w:rsidTr="009C204A">
        <w:trPr>
          <w:trHeight w:val="556"/>
        </w:trPr>
        <w:tc>
          <w:tcPr>
            <w:tcW w:w="4384" w:type="dxa"/>
          </w:tcPr>
          <w:p w14:paraId="38A16D08" w14:textId="0ADD2631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Resolution</w:t>
            </w:r>
          </w:p>
        </w:tc>
        <w:tc>
          <w:tcPr>
            <w:tcW w:w="4384" w:type="dxa"/>
          </w:tcPr>
          <w:p w14:paraId="23E0A11A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4K UHD (3840 × 2160)</w:t>
            </w:r>
          </w:p>
        </w:tc>
      </w:tr>
      <w:tr w:rsidR="00DD006E" w:rsidRPr="003257DF" w14:paraId="31DA2FA0" w14:textId="77777777" w:rsidTr="009C204A">
        <w:trPr>
          <w:trHeight w:val="570"/>
        </w:trPr>
        <w:tc>
          <w:tcPr>
            <w:tcW w:w="4384" w:type="dxa"/>
          </w:tcPr>
          <w:p w14:paraId="0B080D9F" w14:textId="091E22E3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Brightness</w:t>
            </w:r>
          </w:p>
        </w:tc>
        <w:tc>
          <w:tcPr>
            <w:tcW w:w="4384" w:type="dxa"/>
          </w:tcPr>
          <w:p w14:paraId="4EFF43D5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350 nits (typical), 300 nits (min)</w:t>
            </w:r>
          </w:p>
        </w:tc>
      </w:tr>
      <w:tr w:rsidR="00DD006E" w:rsidRPr="003257DF" w14:paraId="6DD8AD35" w14:textId="77777777" w:rsidTr="009C204A">
        <w:trPr>
          <w:trHeight w:val="556"/>
        </w:trPr>
        <w:tc>
          <w:tcPr>
            <w:tcW w:w="4384" w:type="dxa"/>
          </w:tcPr>
          <w:p w14:paraId="1A61E086" w14:textId="1871E2B8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Contrast Ratio</w:t>
            </w:r>
          </w:p>
        </w:tc>
        <w:tc>
          <w:tcPr>
            <w:tcW w:w="4384" w:type="dxa"/>
          </w:tcPr>
          <w:p w14:paraId="37EF2E86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5500:1</w:t>
            </w:r>
          </w:p>
        </w:tc>
      </w:tr>
      <w:tr w:rsidR="00DD006E" w:rsidRPr="003257DF" w14:paraId="10297177" w14:textId="77777777" w:rsidTr="009C204A">
        <w:trPr>
          <w:trHeight w:val="995"/>
        </w:trPr>
        <w:tc>
          <w:tcPr>
            <w:tcW w:w="4384" w:type="dxa"/>
          </w:tcPr>
          <w:p w14:paraId="2C79C4FD" w14:textId="14A12B03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Touch Technology</w:t>
            </w:r>
          </w:p>
        </w:tc>
        <w:tc>
          <w:tcPr>
            <w:tcW w:w="4384" w:type="dxa"/>
          </w:tcPr>
          <w:p w14:paraId="5686E5C4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40-point IR multi-touch, ±1.5mm accuracy</w:t>
            </w:r>
          </w:p>
        </w:tc>
      </w:tr>
      <w:tr w:rsidR="00DD006E" w:rsidRPr="003257DF" w14:paraId="3368E9E4" w14:textId="77777777" w:rsidTr="009C204A">
        <w:trPr>
          <w:trHeight w:val="570"/>
        </w:trPr>
        <w:tc>
          <w:tcPr>
            <w:tcW w:w="4384" w:type="dxa"/>
          </w:tcPr>
          <w:p w14:paraId="20F28CDE" w14:textId="2755B7C4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Glass</w:t>
            </w:r>
          </w:p>
        </w:tc>
        <w:tc>
          <w:tcPr>
            <w:tcW w:w="4384" w:type="dxa"/>
          </w:tcPr>
          <w:p w14:paraId="1412E1B0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3.2mm tempered, anti-glare</w:t>
            </w:r>
          </w:p>
        </w:tc>
      </w:tr>
      <w:tr w:rsidR="00DD006E" w:rsidRPr="003257DF" w14:paraId="5AC4A29C" w14:textId="77777777" w:rsidTr="009C204A">
        <w:trPr>
          <w:trHeight w:val="995"/>
        </w:trPr>
        <w:tc>
          <w:tcPr>
            <w:tcW w:w="4384" w:type="dxa"/>
          </w:tcPr>
          <w:p w14:paraId="5AE19835" w14:textId="17C61D5B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Operating System</w:t>
            </w:r>
          </w:p>
        </w:tc>
        <w:tc>
          <w:tcPr>
            <w:tcW w:w="4384" w:type="dxa"/>
          </w:tcPr>
          <w:p w14:paraId="1B9914EE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Android 14.0; OPS slot supports Windows/Linux</w:t>
            </w:r>
          </w:p>
        </w:tc>
      </w:tr>
      <w:tr w:rsidR="00DD006E" w:rsidRPr="003257DF" w14:paraId="1106B71E" w14:textId="77777777" w:rsidTr="009C204A">
        <w:trPr>
          <w:trHeight w:val="995"/>
        </w:trPr>
        <w:tc>
          <w:tcPr>
            <w:tcW w:w="4384" w:type="dxa"/>
          </w:tcPr>
          <w:p w14:paraId="449F24B2" w14:textId="70B794AE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RAM &amp; Storage</w:t>
            </w:r>
          </w:p>
        </w:tc>
        <w:tc>
          <w:tcPr>
            <w:tcW w:w="4384" w:type="dxa"/>
          </w:tcPr>
          <w:p w14:paraId="284F9B54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4GB+32GB (standard), 8GB+128GB (optional)</w:t>
            </w:r>
          </w:p>
        </w:tc>
      </w:tr>
      <w:tr w:rsidR="00DD006E" w:rsidRPr="003257DF" w14:paraId="02049A14" w14:textId="77777777" w:rsidTr="009C204A">
        <w:trPr>
          <w:trHeight w:val="570"/>
        </w:trPr>
        <w:tc>
          <w:tcPr>
            <w:tcW w:w="4384" w:type="dxa"/>
          </w:tcPr>
          <w:p w14:paraId="49ABA5F5" w14:textId="58F0CFE1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Audio</w:t>
            </w:r>
          </w:p>
        </w:tc>
        <w:tc>
          <w:tcPr>
            <w:tcW w:w="4384" w:type="dxa"/>
          </w:tcPr>
          <w:p w14:paraId="590A7A59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2 × 16W speakers, 84dB output</w:t>
            </w:r>
          </w:p>
        </w:tc>
      </w:tr>
      <w:tr w:rsidR="00DD006E" w:rsidRPr="003257DF" w14:paraId="5C522E22" w14:textId="77777777" w:rsidTr="009C204A">
        <w:trPr>
          <w:trHeight w:val="995"/>
        </w:trPr>
        <w:tc>
          <w:tcPr>
            <w:tcW w:w="4384" w:type="dxa"/>
          </w:tcPr>
          <w:p w14:paraId="05979A68" w14:textId="162125D5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Connectivity</w:t>
            </w:r>
          </w:p>
        </w:tc>
        <w:tc>
          <w:tcPr>
            <w:tcW w:w="4384" w:type="dxa"/>
          </w:tcPr>
          <w:p w14:paraId="240B308C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HDMI ×3, USB 3.0 ×3, USB-C, Audio In/Out, RS232, RJ45</w:t>
            </w:r>
          </w:p>
        </w:tc>
      </w:tr>
      <w:tr w:rsidR="00DD006E" w:rsidRPr="003257DF" w14:paraId="49A0F157" w14:textId="77777777" w:rsidTr="009C204A">
        <w:trPr>
          <w:trHeight w:val="556"/>
        </w:trPr>
        <w:tc>
          <w:tcPr>
            <w:tcW w:w="4384" w:type="dxa"/>
          </w:tcPr>
          <w:p w14:paraId="57C0C3A7" w14:textId="5E1BEE15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Wireless</w:t>
            </w:r>
          </w:p>
        </w:tc>
        <w:tc>
          <w:tcPr>
            <w:tcW w:w="4384" w:type="dxa"/>
          </w:tcPr>
          <w:p w14:paraId="191EB20A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Wi-Fi 6 (2.4/5GHz), Bluetooth 5.2</w:t>
            </w:r>
          </w:p>
        </w:tc>
      </w:tr>
      <w:tr w:rsidR="00EC19D5" w:rsidRPr="003257DF" w14:paraId="7BA003E4" w14:textId="77777777" w:rsidTr="009C204A">
        <w:trPr>
          <w:trHeight w:val="570"/>
        </w:trPr>
        <w:tc>
          <w:tcPr>
            <w:tcW w:w="4384" w:type="dxa"/>
          </w:tcPr>
          <w:p w14:paraId="3E5769ED" w14:textId="4F1B46F6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Certifications</w:t>
            </w:r>
          </w:p>
        </w:tc>
        <w:tc>
          <w:tcPr>
            <w:tcW w:w="4384" w:type="dxa"/>
          </w:tcPr>
          <w:p w14:paraId="3A878257" w14:textId="77777777" w:rsidR="003A5A25" w:rsidRPr="009D7F31" w:rsidRDefault="00000000" w:rsidP="009C204A">
            <w:pPr>
              <w:spacing w:before="60" w:after="60" w:line="300" w:lineRule="auto"/>
              <w:rPr>
                <w:rFonts w:ascii="Aptos" w:hAnsi="Aptos"/>
                <w:color w:val="1F497D" w:themeColor="text2"/>
                <w:sz w:val="28"/>
                <w:szCs w:val="28"/>
              </w:rPr>
            </w:pPr>
            <w:r w:rsidRPr="009D7F31">
              <w:rPr>
                <w:rFonts w:ascii="Aptos" w:hAnsi="Aptos"/>
                <w:color w:val="1F497D" w:themeColor="text2"/>
                <w:sz w:val="28"/>
                <w:szCs w:val="28"/>
              </w:rPr>
              <w:t>BIS, CE, FCC, RoHS</w:t>
            </w:r>
          </w:p>
        </w:tc>
      </w:tr>
    </w:tbl>
    <w:p w14:paraId="44C23C30" w14:textId="13E00CEF" w:rsidR="003A5A25" w:rsidRPr="003257DF" w:rsidRDefault="003A5A25">
      <w:pPr>
        <w:rPr>
          <w:rFonts w:ascii="Aptos" w:hAnsi="Aptos"/>
          <w:color w:val="1F497D" w:themeColor="text2"/>
        </w:rPr>
      </w:pPr>
    </w:p>
    <w:p w14:paraId="6A8BC8BD" w14:textId="0D4CFF77" w:rsidR="003A5A25" w:rsidRPr="003257DF" w:rsidRDefault="009D7F31">
      <w:pPr>
        <w:rPr>
          <w:rFonts w:ascii="Aptos" w:hAnsi="Aptos"/>
          <w:color w:val="1F497D" w:themeColor="text2"/>
        </w:rPr>
      </w:pPr>
      <w:r w:rsidRPr="003257DF">
        <w:rPr>
          <w:rFonts w:ascii="Aptos" w:hAnsi="Aptos"/>
          <w:noProof/>
          <w:color w:val="1F497D" w:themeColor="text2"/>
        </w:rPr>
        <w:drawing>
          <wp:anchor distT="0" distB="0" distL="114300" distR="114300" simplePos="0" relativeHeight="251663872" behindDoc="1" locked="0" layoutInCell="1" allowOverlap="1" wp14:anchorId="4A1E99FC" wp14:editId="75283D70">
            <wp:simplePos x="0" y="0"/>
            <wp:positionH relativeFrom="column">
              <wp:posOffset>608097</wp:posOffset>
            </wp:positionH>
            <wp:positionV relativeFrom="paragraph">
              <wp:posOffset>445443</wp:posOffset>
            </wp:positionV>
            <wp:extent cx="841375" cy="774700"/>
            <wp:effectExtent l="0" t="0" r="0" b="6350"/>
            <wp:wrapNone/>
            <wp:docPr id="93662628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626280" name="Picture 93662628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1375" cy="77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57DF">
        <w:rPr>
          <w:rFonts w:ascii="Aptos" w:hAnsi="Aptos"/>
          <w:noProof/>
          <w:color w:val="1F497D" w:themeColor="text2"/>
        </w:rPr>
        <w:drawing>
          <wp:anchor distT="0" distB="0" distL="114300" distR="114300" simplePos="0" relativeHeight="251664896" behindDoc="1" locked="0" layoutInCell="1" allowOverlap="1" wp14:anchorId="7A2B04B2" wp14:editId="1EECAF4A">
            <wp:simplePos x="0" y="0"/>
            <wp:positionH relativeFrom="column">
              <wp:posOffset>3582909</wp:posOffset>
            </wp:positionH>
            <wp:positionV relativeFrom="paragraph">
              <wp:posOffset>379667</wp:posOffset>
            </wp:positionV>
            <wp:extent cx="1267485" cy="857441"/>
            <wp:effectExtent l="0" t="0" r="8890" b="0"/>
            <wp:wrapNone/>
            <wp:docPr id="20801406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14066" name="Picture 20801406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72771" cy="861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57DF">
        <w:rPr>
          <w:rFonts w:ascii="Aptos" w:hAnsi="Aptos"/>
          <w:noProof/>
          <w:color w:val="1F497D" w:themeColor="text2"/>
        </w:rPr>
        <w:drawing>
          <wp:anchor distT="0" distB="0" distL="114300" distR="114300" simplePos="0" relativeHeight="251667968" behindDoc="1" locked="0" layoutInCell="1" allowOverlap="1" wp14:anchorId="386DC846" wp14:editId="0B0FE6E2">
            <wp:simplePos x="0" y="0"/>
            <wp:positionH relativeFrom="column">
              <wp:posOffset>2658996</wp:posOffset>
            </wp:positionH>
            <wp:positionV relativeFrom="paragraph">
              <wp:posOffset>569633</wp:posOffset>
            </wp:positionV>
            <wp:extent cx="689400" cy="579422"/>
            <wp:effectExtent l="0" t="0" r="0" b="0"/>
            <wp:wrapNone/>
            <wp:docPr id="112392293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922930" name="Picture 1123922930"/>
                    <pic:cNvPicPr/>
                  </pic:nvPicPr>
                  <pic:blipFill>
                    <a:blip r:embed="rId13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400" cy="579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57DF">
        <w:rPr>
          <w:rFonts w:ascii="Aptos" w:hAnsi="Aptos"/>
          <w:noProof/>
          <w:color w:val="1F497D" w:themeColor="text2"/>
        </w:rPr>
        <w:drawing>
          <wp:anchor distT="0" distB="0" distL="114300" distR="114300" simplePos="0" relativeHeight="251666944" behindDoc="1" locked="0" layoutInCell="1" allowOverlap="1" wp14:anchorId="6D9A2AB9" wp14:editId="6C61C29E">
            <wp:simplePos x="0" y="0"/>
            <wp:positionH relativeFrom="column">
              <wp:posOffset>1545502</wp:posOffset>
            </wp:positionH>
            <wp:positionV relativeFrom="paragraph">
              <wp:posOffset>439136</wp:posOffset>
            </wp:positionV>
            <wp:extent cx="977450" cy="796290"/>
            <wp:effectExtent l="0" t="0" r="0" b="0"/>
            <wp:wrapNone/>
            <wp:docPr id="158362551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625510" name="Picture 1583625510"/>
                    <pic:cNvPicPr/>
                  </pic:nvPicPr>
                  <pic:blipFill>
                    <a:blip r:embed="rId14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450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2B" w:rsidRPr="003257DF">
        <w:rPr>
          <w:rFonts w:ascii="Aptos" w:hAnsi="Aptos"/>
          <w:color w:val="1F497D" w:themeColor="text2"/>
        </w:rPr>
        <w:br w:type="page"/>
      </w:r>
    </w:p>
    <w:p w14:paraId="0FA0E98F" w14:textId="3D4DCD11" w:rsidR="003A5A25" w:rsidRPr="003257DF" w:rsidRDefault="00000000">
      <w:pPr>
        <w:rPr>
          <w:rFonts w:ascii="Aptos" w:hAnsi="Aptos"/>
          <w:b/>
          <w:color w:val="1F497D" w:themeColor="text2"/>
          <w:sz w:val="36"/>
          <w:szCs w:val="20"/>
        </w:rPr>
      </w:pPr>
      <w:r w:rsidRPr="003257DF">
        <w:rPr>
          <w:rFonts w:ascii="Aptos" w:hAnsi="Aptos"/>
          <w:b/>
          <w:color w:val="1F497D" w:themeColor="text2"/>
          <w:sz w:val="36"/>
          <w:szCs w:val="20"/>
        </w:rPr>
        <w:lastRenderedPageBreak/>
        <w:t>Where Bluejay KyroTouch Makes a Difference</w:t>
      </w:r>
    </w:p>
    <w:p w14:paraId="5B82E943" w14:textId="193214EA" w:rsidR="003825EF" w:rsidRPr="009C204A" w:rsidRDefault="003825EF" w:rsidP="009C204A">
      <w:pPr>
        <w:spacing w:after="120" w:line="300" w:lineRule="auto"/>
        <w:rPr>
          <w:rFonts w:ascii="Aptos" w:hAnsi="Aptos"/>
          <w:color w:val="1F497D" w:themeColor="text2"/>
        </w:rPr>
      </w:pPr>
    </w:p>
    <w:p w14:paraId="2B2CBFD5" w14:textId="225FD6AC" w:rsidR="003A5A25" w:rsidRPr="009C204A" w:rsidRDefault="009C204A" w:rsidP="009C204A">
      <w:pPr>
        <w:pStyle w:val="ListParagraph"/>
        <w:numPr>
          <w:ilvl w:val="0"/>
          <w:numId w:val="17"/>
        </w:numPr>
        <w:spacing w:after="120" w:line="300" w:lineRule="auto"/>
        <w:ind w:right="4387"/>
        <w:rPr>
          <w:rFonts w:ascii="Aptos" w:hAnsi="Aptos"/>
          <w:color w:val="1F497D" w:themeColor="text2"/>
          <w:sz w:val="28"/>
          <w:szCs w:val="28"/>
        </w:rPr>
      </w:pPr>
      <w:r w:rsidRPr="009C204A">
        <w:rPr>
          <w:rFonts w:ascii="Aptos" w:hAnsi="Aptos"/>
          <w:noProof/>
          <w:color w:val="1F497D" w:themeColor="text2"/>
          <w:sz w:val="24"/>
          <w:szCs w:val="24"/>
        </w:rPr>
        <w:drawing>
          <wp:anchor distT="0" distB="0" distL="114300" distR="114300" simplePos="0" relativeHeight="251660800" behindDoc="1" locked="0" layoutInCell="1" allowOverlap="1" wp14:anchorId="2BA0ACDA" wp14:editId="73271D68">
            <wp:simplePos x="0" y="0"/>
            <wp:positionH relativeFrom="column">
              <wp:posOffset>2269170</wp:posOffset>
            </wp:positionH>
            <wp:positionV relativeFrom="paragraph">
              <wp:posOffset>652070</wp:posOffset>
            </wp:positionV>
            <wp:extent cx="4242073" cy="2313992"/>
            <wp:effectExtent l="57150" t="0" r="63500" b="105410"/>
            <wp:wrapSquare wrapText="bothSides"/>
            <wp:docPr id="177934112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341128" name="Picture 177934112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42073" cy="2313992"/>
                    </a:xfrm>
                    <a:prstGeom prst="rect">
                      <a:avLst/>
                    </a:prstGeom>
                    <a:effectLst>
                      <a:outerShdw blurRad="50800" dist="50800" dir="5400000" algn="ctr" rotWithShape="0">
                        <a:schemeClr val="bg1">
                          <a:alpha val="83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 w:rsidRPr="009C204A">
        <w:rPr>
          <w:rFonts w:ascii="Aptos" w:hAnsi="Aptos"/>
          <w:color w:val="1F497D" w:themeColor="text2"/>
          <w:sz w:val="28"/>
          <w:szCs w:val="28"/>
        </w:rPr>
        <w:t>Government Schools &amp; Smart Classrooms – Engaging, interactive learning experiences.</w:t>
      </w:r>
    </w:p>
    <w:p w14:paraId="6EC820A6" w14:textId="5D585FCB" w:rsidR="003A5A25" w:rsidRPr="009C204A" w:rsidRDefault="00000000" w:rsidP="009C204A">
      <w:pPr>
        <w:pStyle w:val="ListParagraph"/>
        <w:numPr>
          <w:ilvl w:val="0"/>
          <w:numId w:val="17"/>
        </w:numPr>
        <w:spacing w:after="120" w:line="300" w:lineRule="auto"/>
        <w:ind w:right="3820"/>
        <w:rPr>
          <w:rFonts w:ascii="Aptos" w:hAnsi="Aptos"/>
          <w:color w:val="1F497D" w:themeColor="text2"/>
          <w:sz w:val="28"/>
          <w:szCs w:val="28"/>
        </w:rPr>
      </w:pPr>
      <w:r w:rsidRPr="009C204A">
        <w:rPr>
          <w:rFonts w:ascii="Aptos" w:hAnsi="Aptos"/>
          <w:color w:val="1F497D" w:themeColor="text2"/>
          <w:sz w:val="28"/>
          <w:szCs w:val="28"/>
        </w:rPr>
        <w:t>Digital Labs &amp; Robotics Centers – Ideal for coding, experiments, and STEM education.</w:t>
      </w:r>
    </w:p>
    <w:p w14:paraId="0E996B15" w14:textId="05A9F235" w:rsidR="003A5A25" w:rsidRPr="009C204A" w:rsidRDefault="00000000" w:rsidP="009C204A">
      <w:pPr>
        <w:pStyle w:val="ListParagraph"/>
        <w:numPr>
          <w:ilvl w:val="0"/>
          <w:numId w:val="17"/>
        </w:numPr>
        <w:spacing w:after="120" w:line="300" w:lineRule="auto"/>
        <w:ind w:right="4387"/>
        <w:rPr>
          <w:rFonts w:ascii="Aptos" w:hAnsi="Aptos"/>
          <w:color w:val="1F497D" w:themeColor="text2"/>
          <w:sz w:val="28"/>
          <w:szCs w:val="28"/>
        </w:rPr>
      </w:pPr>
      <w:r w:rsidRPr="009C204A">
        <w:rPr>
          <w:rFonts w:ascii="Aptos" w:hAnsi="Aptos"/>
          <w:color w:val="1F497D" w:themeColor="text2"/>
          <w:sz w:val="28"/>
          <w:szCs w:val="28"/>
        </w:rPr>
        <w:t>Teacher Training Institutes – Enhances digital pedagogy and capacity building.</w:t>
      </w:r>
    </w:p>
    <w:p w14:paraId="2EADB1F6" w14:textId="1634D9D6" w:rsidR="003A5A25" w:rsidRPr="009C204A" w:rsidRDefault="00000000" w:rsidP="009C204A">
      <w:pPr>
        <w:pStyle w:val="ListParagraph"/>
        <w:numPr>
          <w:ilvl w:val="0"/>
          <w:numId w:val="17"/>
        </w:numPr>
        <w:spacing w:after="120" w:line="300" w:lineRule="auto"/>
        <w:ind w:right="4387"/>
        <w:rPr>
          <w:rFonts w:ascii="Aptos" w:hAnsi="Aptos"/>
          <w:color w:val="1F497D" w:themeColor="text2"/>
          <w:sz w:val="28"/>
          <w:szCs w:val="28"/>
        </w:rPr>
      </w:pPr>
      <w:r w:rsidRPr="009C204A">
        <w:rPr>
          <w:rFonts w:ascii="Aptos" w:hAnsi="Aptos"/>
          <w:color w:val="1F497D" w:themeColor="text2"/>
          <w:sz w:val="28"/>
          <w:szCs w:val="28"/>
        </w:rPr>
        <w:t>Government ICT &amp; Education Projects – Certified for compliance and large-scale rollouts.</w:t>
      </w:r>
    </w:p>
    <w:p w14:paraId="58910015" w14:textId="3652BA90" w:rsidR="003A5A25" w:rsidRPr="009C204A" w:rsidRDefault="009C204A" w:rsidP="009C204A">
      <w:pPr>
        <w:pStyle w:val="ListParagraph"/>
        <w:numPr>
          <w:ilvl w:val="0"/>
          <w:numId w:val="17"/>
        </w:numPr>
        <w:spacing w:after="120" w:line="300" w:lineRule="auto"/>
        <w:ind w:right="4387"/>
        <w:rPr>
          <w:rFonts w:ascii="Aptos" w:hAnsi="Aptos"/>
          <w:color w:val="1F497D" w:themeColor="text2"/>
          <w:sz w:val="28"/>
          <w:szCs w:val="28"/>
        </w:rPr>
      </w:pPr>
      <w:r w:rsidRPr="009C204A">
        <w:rPr>
          <w:noProof/>
          <w:sz w:val="28"/>
          <w:szCs w:val="28"/>
        </w:rPr>
        <w:drawing>
          <wp:anchor distT="0" distB="0" distL="114300" distR="114300" simplePos="0" relativeHeight="251662848" behindDoc="1" locked="0" layoutInCell="1" allowOverlap="1" wp14:anchorId="02F4E426" wp14:editId="5A48C5E0">
            <wp:simplePos x="0" y="0"/>
            <wp:positionH relativeFrom="column">
              <wp:posOffset>2200369</wp:posOffset>
            </wp:positionH>
            <wp:positionV relativeFrom="paragraph">
              <wp:posOffset>795045</wp:posOffset>
            </wp:positionV>
            <wp:extent cx="4242966" cy="2266950"/>
            <wp:effectExtent l="0" t="0" r="5715" b="0"/>
            <wp:wrapTight wrapText="bothSides">
              <wp:wrapPolygon edited="0">
                <wp:start x="0" y="0"/>
                <wp:lineTo x="0" y="21418"/>
                <wp:lineTo x="21532" y="21418"/>
                <wp:lineTo x="21532" y="0"/>
                <wp:lineTo x="0" y="0"/>
              </wp:wrapPolygon>
            </wp:wrapTight>
            <wp:docPr id="72142192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421926" name="Picture 72142192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42966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5EF" w:rsidRPr="009C204A">
        <w:rPr>
          <w:rFonts w:ascii="Aptos" w:hAnsi="Aptos"/>
          <w:color w:val="1F497D" w:themeColor="text2"/>
          <w:sz w:val="28"/>
          <w:szCs w:val="28"/>
        </w:rPr>
        <w:t>Libraries &amp; Digital Knowledge Hubs – Interactive knowledge sharing and research.</w:t>
      </w:r>
    </w:p>
    <w:p w14:paraId="4DBD1E0A" w14:textId="29BF98B9" w:rsidR="003A5A25" w:rsidRPr="009C204A" w:rsidRDefault="00000000" w:rsidP="009C204A">
      <w:pPr>
        <w:pStyle w:val="ListParagraph"/>
        <w:numPr>
          <w:ilvl w:val="0"/>
          <w:numId w:val="17"/>
        </w:numPr>
        <w:spacing w:after="120" w:line="300" w:lineRule="auto"/>
        <w:ind w:right="4387"/>
        <w:rPr>
          <w:rFonts w:ascii="Aptos" w:hAnsi="Aptos"/>
          <w:color w:val="1F497D" w:themeColor="text2"/>
          <w:sz w:val="28"/>
          <w:szCs w:val="28"/>
        </w:rPr>
      </w:pPr>
      <w:r w:rsidRPr="009C204A">
        <w:rPr>
          <w:rFonts w:ascii="Aptos" w:hAnsi="Aptos"/>
          <w:color w:val="1F497D" w:themeColor="text2"/>
          <w:sz w:val="28"/>
          <w:szCs w:val="28"/>
        </w:rPr>
        <w:t>Corporate Training &amp; Skill Development – Professional upskilling and learning programs.</w:t>
      </w:r>
    </w:p>
    <w:p w14:paraId="6B363B80" w14:textId="0ABEDEF5" w:rsidR="003A5A25" w:rsidRPr="009C204A" w:rsidRDefault="00000000" w:rsidP="009C204A">
      <w:pPr>
        <w:pStyle w:val="ListParagraph"/>
        <w:numPr>
          <w:ilvl w:val="0"/>
          <w:numId w:val="17"/>
        </w:numPr>
        <w:spacing w:after="120" w:line="300" w:lineRule="auto"/>
        <w:ind w:right="4387"/>
        <w:rPr>
          <w:rFonts w:ascii="Aptos" w:hAnsi="Aptos"/>
          <w:color w:val="1F497D" w:themeColor="text2"/>
          <w:sz w:val="28"/>
          <w:szCs w:val="28"/>
        </w:rPr>
      </w:pPr>
      <w:r w:rsidRPr="009C204A">
        <w:rPr>
          <w:rFonts w:ascii="Aptos" w:hAnsi="Aptos"/>
          <w:color w:val="1F497D" w:themeColor="text2"/>
          <w:sz w:val="28"/>
          <w:szCs w:val="28"/>
        </w:rPr>
        <w:t>Meeting Rooms &amp; Auditoriums – Presentations, seminars, and video conferencing.</w:t>
      </w:r>
    </w:p>
    <w:p w14:paraId="1A957D7C" w14:textId="2EBD2D0D" w:rsidR="003A5A25" w:rsidRPr="009C204A" w:rsidRDefault="00000000" w:rsidP="009C204A">
      <w:pPr>
        <w:pStyle w:val="ListParagraph"/>
        <w:numPr>
          <w:ilvl w:val="0"/>
          <w:numId w:val="17"/>
        </w:numPr>
        <w:spacing w:after="120" w:line="300" w:lineRule="auto"/>
        <w:ind w:right="4387"/>
        <w:rPr>
          <w:rFonts w:ascii="Aptos" w:hAnsi="Aptos"/>
          <w:color w:val="1F497D" w:themeColor="text2"/>
          <w:sz w:val="28"/>
          <w:szCs w:val="28"/>
        </w:rPr>
      </w:pPr>
      <w:r w:rsidRPr="009C204A">
        <w:rPr>
          <w:rFonts w:ascii="Aptos" w:hAnsi="Aptos"/>
          <w:color w:val="1F497D" w:themeColor="text2"/>
          <w:sz w:val="28"/>
          <w:szCs w:val="28"/>
        </w:rPr>
        <w:t>CSR &amp; Public Sector Programs – Scalable solution for nationwide education outreach.</w:t>
      </w:r>
    </w:p>
    <w:p w14:paraId="0B066F52" w14:textId="77777777" w:rsidR="009D7F31" w:rsidRDefault="009D7F31">
      <w:pPr>
        <w:rPr>
          <w:rFonts w:ascii="Aptos" w:hAnsi="Aptos"/>
          <w:b/>
          <w:color w:val="1F497D" w:themeColor="text2"/>
          <w:sz w:val="40"/>
        </w:rPr>
      </w:pPr>
      <w:r>
        <w:rPr>
          <w:rFonts w:ascii="Aptos" w:hAnsi="Aptos"/>
          <w:b/>
          <w:color w:val="1F497D" w:themeColor="text2"/>
          <w:sz w:val="40"/>
        </w:rPr>
        <w:br w:type="page"/>
      </w:r>
    </w:p>
    <w:p w14:paraId="2224FCF3" w14:textId="5DF13EE3" w:rsidR="003A5A25" w:rsidRPr="003257DF" w:rsidRDefault="00000000">
      <w:pPr>
        <w:jc w:val="center"/>
        <w:rPr>
          <w:rFonts w:ascii="Aptos" w:hAnsi="Aptos"/>
          <w:color w:val="1F497D" w:themeColor="text2"/>
        </w:rPr>
      </w:pPr>
      <w:r w:rsidRPr="003257DF">
        <w:rPr>
          <w:rFonts w:ascii="Aptos" w:hAnsi="Aptos"/>
          <w:b/>
          <w:color w:val="1F497D" w:themeColor="text2"/>
          <w:sz w:val="40"/>
        </w:rPr>
        <w:lastRenderedPageBreak/>
        <w:t>Transform Learning Today</w:t>
      </w:r>
    </w:p>
    <w:p w14:paraId="0008BAC4" w14:textId="77777777" w:rsidR="003A5A25" w:rsidRPr="003257DF" w:rsidRDefault="00000000">
      <w:pPr>
        <w:jc w:val="center"/>
        <w:rPr>
          <w:rFonts w:ascii="Aptos" w:hAnsi="Aptos"/>
          <w:color w:val="1F497D" w:themeColor="text2"/>
        </w:rPr>
      </w:pPr>
      <w:r w:rsidRPr="003257DF">
        <w:rPr>
          <w:rFonts w:ascii="Aptos" w:hAnsi="Aptos"/>
          <w:color w:val="1F497D" w:themeColor="text2"/>
        </w:rPr>
        <w:t>Upgrade your classrooms with Bluejay KyroTouch – a trusted, certified solution for India’s digital future.</w:t>
      </w:r>
    </w:p>
    <w:p w14:paraId="37EE2AFD" w14:textId="77777777" w:rsidR="009712AF" w:rsidRPr="003257DF" w:rsidRDefault="009712AF">
      <w:pPr>
        <w:jc w:val="center"/>
        <w:rPr>
          <w:rFonts w:ascii="Aptos" w:hAnsi="Aptos"/>
          <w:color w:val="1F497D" w:themeColor="text2"/>
        </w:rPr>
      </w:pPr>
    </w:p>
    <w:p w14:paraId="1A9876B3" w14:textId="62529809" w:rsidR="009712AF" w:rsidRPr="003257DF" w:rsidRDefault="009712AF">
      <w:pPr>
        <w:jc w:val="center"/>
        <w:rPr>
          <w:rFonts w:ascii="Aptos" w:hAnsi="Aptos"/>
          <w:color w:val="1F497D" w:themeColor="text2"/>
        </w:rPr>
      </w:pPr>
      <w:r w:rsidRPr="003257DF">
        <w:rPr>
          <w:rFonts w:ascii="Aptos" w:hAnsi="Aptos"/>
          <w:noProof/>
          <w:color w:val="1F497D" w:themeColor="text2"/>
        </w:rPr>
        <w:drawing>
          <wp:anchor distT="0" distB="0" distL="114300" distR="114300" simplePos="0" relativeHeight="251668992" behindDoc="1" locked="0" layoutInCell="1" allowOverlap="1" wp14:anchorId="159F8C61" wp14:editId="3F44C8D5">
            <wp:simplePos x="0" y="0"/>
            <wp:positionH relativeFrom="column">
              <wp:posOffset>4665</wp:posOffset>
            </wp:positionH>
            <wp:positionV relativeFrom="paragraph">
              <wp:posOffset>-3071</wp:posOffset>
            </wp:positionV>
            <wp:extent cx="5486400" cy="2992755"/>
            <wp:effectExtent l="438150" t="438150" r="438150" b="436245"/>
            <wp:wrapNone/>
            <wp:docPr id="13822792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279260" name="Picture 138227926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92755"/>
                    </a:xfrm>
                    <a:prstGeom prst="rect">
                      <a:avLst/>
                    </a:prstGeom>
                    <a:effectLst>
                      <a:glow rad="495300">
                        <a:schemeClr val="accent1">
                          <a:alpha val="40000"/>
                        </a:schemeClr>
                      </a:glow>
                      <a:outerShdw blurRad="50800" dist="50800" dir="5400000" sx="60000" sy="60000" algn="ctr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53857FC4" w14:textId="77777777" w:rsidR="009712AF" w:rsidRPr="003257DF" w:rsidRDefault="009712AF">
      <w:pPr>
        <w:jc w:val="center"/>
        <w:rPr>
          <w:rFonts w:ascii="Aptos" w:hAnsi="Aptos"/>
          <w:color w:val="1F497D" w:themeColor="text2"/>
        </w:rPr>
      </w:pPr>
    </w:p>
    <w:p w14:paraId="2001D418" w14:textId="77777777" w:rsidR="009712AF" w:rsidRPr="003257DF" w:rsidRDefault="009712AF">
      <w:pPr>
        <w:jc w:val="center"/>
        <w:rPr>
          <w:rFonts w:ascii="Aptos" w:hAnsi="Aptos"/>
          <w:color w:val="1F497D" w:themeColor="text2"/>
        </w:rPr>
      </w:pPr>
    </w:p>
    <w:p w14:paraId="05DBD611" w14:textId="77777777" w:rsidR="009712AF" w:rsidRPr="003257DF" w:rsidRDefault="009712AF">
      <w:pPr>
        <w:jc w:val="center"/>
        <w:rPr>
          <w:rFonts w:ascii="Aptos" w:hAnsi="Aptos"/>
          <w:color w:val="1F497D" w:themeColor="text2"/>
        </w:rPr>
      </w:pPr>
    </w:p>
    <w:p w14:paraId="454F1991" w14:textId="77777777" w:rsidR="009712AF" w:rsidRPr="003257DF" w:rsidRDefault="009712AF">
      <w:pPr>
        <w:jc w:val="center"/>
        <w:rPr>
          <w:rFonts w:ascii="Aptos" w:hAnsi="Aptos"/>
          <w:color w:val="1F497D" w:themeColor="text2"/>
        </w:rPr>
      </w:pPr>
    </w:p>
    <w:p w14:paraId="112C53A3" w14:textId="77777777" w:rsidR="009712AF" w:rsidRPr="003257DF" w:rsidRDefault="009712AF">
      <w:pPr>
        <w:jc w:val="center"/>
        <w:rPr>
          <w:rFonts w:ascii="Aptos" w:hAnsi="Aptos"/>
          <w:color w:val="1F497D" w:themeColor="text2"/>
        </w:rPr>
      </w:pPr>
    </w:p>
    <w:p w14:paraId="1AF4E3C5" w14:textId="77777777" w:rsidR="009712AF" w:rsidRPr="003257DF" w:rsidRDefault="009712AF">
      <w:pPr>
        <w:jc w:val="center"/>
        <w:rPr>
          <w:rFonts w:ascii="Aptos" w:hAnsi="Aptos"/>
          <w:color w:val="1F497D" w:themeColor="text2"/>
        </w:rPr>
      </w:pPr>
    </w:p>
    <w:p w14:paraId="116A9FA7" w14:textId="77777777" w:rsidR="009712AF" w:rsidRPr="003257DF" w:rsidRDefault="009712AF">
      <w:pPr>
        <w:jc w:val="center"/>
        <w:rPr>
          <w:rFonts w:ascii="Aptos" w:hAnsi="Aptos"/>
          <w:color w:val="1F497D" w:themeColor="text2"/>
        </w:rPr>
      </w:pPr>
    </w:p>
    <w:p w14:paraId="185FB064" w14:textId="77777777" w:rsidR="009712AF" w:rsidRPr="003257DF" w:rsidRDefault="009712AF">
      <w:pPr>
        <w:jc w:val="center"/>
        <w:rPr>
          <w:rFonts w:ascii="Aptos" w:hAnsi="Aptos"/>
          <w:color w:val="1F497D" w:themeColor="text2"/>
        </w:rPr>
      </w:pPr>
    </w:p>
    <w:p w14:paraId="27EF3764" w14:textId="77777777" w:rsidR="009712AF" w:rsidRPr="003257DF" w:rsidRDefault="009712AF">
      <w:pPr>
        <w:jc w:val="center"/>
        <w:rPr>
          <w:rFonts w:ascii="Aptos" w:hAnsi="Aptos"/>
          <w:color w:val="1F497D" w:themeColor="text2"/>
        </w:rPr>
      </w:pPr>
    </w:p>
    <w:p w14:paraId="69F1A56D" w14:textId="29FE9D8F" w:rsidR="003A5A25" w:rsidRPr="003257DF" w:rsidRDefault="00000000">
      <w:pPr>
        <w:jc w:val="center"/>
        <w:rPr>
          <w:rFonts w:ascii="Aptos" w:hAnsi="Aptos"/>
          <w:color w:val="1F497D" w:themeColor="text2"/>
        </w:rPr>
      </w:pPr>
      <w:r w:rsidRPr="003257DF">
        <w:rPr>
          <w:rFonts w:ascii="Aptos" w:hAnsi="Aptos"/>
          <w:color w:val="1F497D" w:themeColor="text2"/>
        </w:rPr>
        <w:t>Contact us today to bring interactive learning to your classrooms.</w:t>
      </w:r>
    </w:p>
    <w:p w14:paraId="2A9DCE9D" w14:textId="2BFF5201" w:rsidR="007B1908" w:rsidRPr="003257DF" w:rsidRDefault="007B1908">
      <w:pPr>
        <w:jc w:val="center"/>
        <w:rPr>
          <w:rFonts w:ascii="Aptos" w:hAnsi="Aptos"/>
          <w:color w:val="1F497D" w:themeColor="text2"/>
        </w:rPr>
      </w:pPr>
      <w:r w:rsidRPr="003257DF">
        <w:rPr>
          <w:rFonts w:ascii="Aptos" w:hAnsi="Aptos"/>
          <w:noProof/>
          <w:color w:val="1F497D" w:themeColor="text2"/>
        </w:rPr>
        <w:drawing>
          <wp:inline distT="0" distB="0" distL="0" distR="0" wp14:anchorId="0C221D85" wp14:editId="44E2BE9A">
            <wp:extent cx="1651518" cy="1651518"/>
            <wp:effectExtent l="0" t="0" r="6350" b="6350"/>
            <wp:docPr id="66623089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230892" name="Picture 66623089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63337" cy="166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58008" w14:textId="24C85090" w:rsidR="003A5A25" w:rsidRPr="003257DF" w:rsidRDefault="00000000">
      <w:pPr>
        <w:jc w:val="center"/>
        <w:rPr>
          <w:rFonts w:ascii="Aptos" w:hAnsi="Aptos"/>
          <w:color w:val="1F497D" w:themeColor="text2"/>
        </w:rPr>
      </w:pPr>
      <w:r w:rsidRPr="003257DF">
        <w:rPr>
          <w:rFonts w:ascii="Aptos" w:hAnsi="Aptos"/>
          <w:color w:val="1F497D" w:themeColor="text2"/>
        </w:rPr>
        <w:t>Bluejay Innovative Labs Pvt Ltd</w:t>
      </w:r>
    </w:p>
    <w:p w14:paraId="7C8B248D" w14:textId="5C2068AF" w:rsidR="007B1908" w:rsidRPr="003257DF" w:rsidRDefault="007B1908">
      <w:pPr>
        <w:jc w:val="center"/>
        <w:rPr>
          <w:rFonts w:ascii="Aptos" w:hAnsi="Aptos"/>
          <w:color w:val="1F497D" w:themeColor="text2"/>
        </w:rPr>
      </w:pPr>
      <w:r w:rsidRPr="003257DF">
        <w:rPr>
          <w:rFonts w:ascii="Aptos" w:hAnsi="Aptos"/>
          <w:color w:val="1F497D" w:themeColor="text2"/>
        </w:rPr>
        <w:t>https://www.bluejayinnolabs.com/</w:t>
      </w:r>
    </w:p>
    <w:p w14:paraId="0D3FBA56" w14:textId="77777777" w:rsidR="007B1908" w:rsidRPr="003257DF" w:rsidRDefault="007B1908">
      <w:pPr>
        <w:jc w:val="center"/>
        <w:rPr>
          <w:rFonts w:ascii="Aptos" w:hAnsi="Aptos"/>
          <w:color w:val="1F497D" w:themeColor="text2"/>
        </w:rPr>
      </w:pPr>
    </w:p>
    <w:sectPr w:rsidR="007B1908" w:rsidRPr="003257DF" w:rsidSect="009C204A">
      <w:headerReference w:type="default" r:id="rId19"/>
      <w:pgSz w:w="12240" w:h="15840"/>
      <w:pgMar w:top="1843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2D0F85" w14:textId="77777777" w:rsidR="00E3604F" w:rsidRDefault="00E3604F" w:rsidP="00D76E07">
      <w:pPr>
        <w:spacing w:after="0" w:line="240" w:lineRule="auto"/>
      </w:pPr>
      <w:r>
        <w:separator/>
      </w:r>
    </w:p>
  </w:endnote>
  <w:endnote w:type="continuationSeparator" w:id="0">
    <w:p w14:paraId="1A694DCE" w14:textId="77777777" w:rsidR="00E3604F" w:rsidRDefault="00E3604F" w:rsidP="00D76E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94869C" w14:textId="77777777" w:rsidR="00E3604F" w:rsidRDefault="00E3604F" w:rsidP="00D76E07">
      <w:pPr>
        <w:spacing w:after="0" w:line="240" w:lineRule="auto"/>
      </w:pPr>
      <w:r>
        <w:separator/>
      </w:r>
    </w:p>
  </w:footnote>
  <w:footnote w:type="continuationSeparator" w:id="0">
    <w:p w14:paraId="56DB9901" w14:textId="77777777" w:rsidR="00E3604F" w:rsidRDefault="00E3604F" w:rsidP="00D76E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C26D80" w14:textId="77D1C496" w:rsidR="00D76E07" w:rsidRDefault="006029A0" w:rsidP="001D1592">
    <w:pPr>
      <w:pStyle w:val="Header"/>
      <w:tabs>
        <w:tab w:val="clear" w:pos="4680"/>
        <w:tab w:val="clear" w:pos="9360"/>
        <w:tab w:val="left" w:pos="5425"/>
      </w:tabs>
    </w:pPr>
    <w:r w:rsidRPr="00DD006E">
      <w:rPr>
        <w:b/>
        <w:noProof/>
        <w:color w:val="1F497D" w:themeColor="text2"/>
        <w:sz w:val="48"/>
      </w:rPr>
      <w:drawing>
        <wp:anchor distT="0" distB="0" distL="114300" distR="114300" simplePos="0" relativeHeight="251665920" behindDoc="0" locked="0" layoutInCell="1" allowOverlap="1" wp14:anchorId="5DF29A0D" wp14:editId="3F3C3A80">
          <wp:simplePos x="0" y="0"/>
          <wp:positionH relativeFrom="column">
            <wp:posOffset>3784600</wp:posOffset>
          </wp:positionH>
          <wp:positionV relativeFrom="paragraph">
            <wp:posOffset>-254000</wp:posOffset>
          </wp:positionV>
          <wp:extent cx="2491740" cy="707013"/>
          <wp:effectExtent l="0" t="0" r="3810" b="0"/>
          <wp:wrapThrough wrapText="bothSides">
            <wp:wrapPolygon edited="0">
              <wp:start x="3633" y="582"/>
              <wp:lineTo x="1651" y="10480"/>
              <wp:lineTo x="1486" y="19213"/>
              <wp:lineTo x="5780" y="19213"/>
              <wp:lineTo x="11064" y="18049"/>
              <wp:lineTo x="19321" y="13973"/>
              <wp:lineTo x="19156" y="11062"/>
              <wp:lineTo x="21468" y="5240"/>
              <wp:lineTo x="20972" y="2329"/>
              <wp:lineTo x="4624" y="582"/>
              <wp:lineTo x="3633" y="582"/>
            </wp:wrapPolygon>
          </wp:wrapThrough>
          <wp:docPr id="529829857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7247" r="5496" b="35938"/>
                  <a:stretch>
                    <a:fillRect/>
                  </a:stretch>
                </pic:blipFill>
                <pic:spPr bwMode="auto">
                  <a:xfrm>
                    <a:off x="0" y="0"/>
                    <a:ext cx="2491740" cy="70701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8992" behindDoc="1" locked="0" layoutInCell="1" allowOverlap="1" wp14:anchorId="05B6DCA9" wp14:editId="3106767B">
          <wp:simplePos x="0" y="0"/>
          <wp:positionH relativeFrom="column">
            <wp:posOffset>1896110</wp:posOffset>
          </wp:positionH>
          <wp:positionV relativeFrom="paragraph">
            <wp:posOffset>-4257676</wp:posOffset>
          </wp:positionV>
          <wp:extent cx="1049019" cy="8601075"/>
          <wp:effectExtent l="0" t="4445" r="0" b="0"/>
          <wp:wrapNone/>
          <wp:docPr id="187254926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99287156" name="Picture 1499287156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 rot="16200000">
                    <a:off x="0" y="0"/>
                    <a:ext cx="1054742" cy="86480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7968" behindDoc="1" locked="0" layoutInCell="1" allowOverlap="1" wp14:anchorId="34EE93A1" wp14:editId="41087339">
          <wp:simplePos x="0" y="0"/>
          <wp:positionH relativeFrom="column">
            <wp:posOffset>-2405063</wp:posOffset>
          </wp:positionH>
          <wp:positionV relativeFrom="paragraph">
            <wp:posOffset>566104</wp:posOffset>
          </wp:positionV>
          <wp:extent cx="10145513" cy="7850268"/>
          <wp:effectExtent l="4763" t="0" r="0" b="0"/>
          <wp:wrapNone/>
          <wp:docPr id="56875893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7778370" name="Picture 957778370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 rot="16200000">
                    <a:off x="0" y="0"/>
                    <a:ext cx="10145513" cy="785026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D1592">
      <w:rPr>
        <w:noProof/>
      </w:rPr>
      <w:drawing>
        <wp:anchor distT="0" distB="0" distL="114300" distR="114300" simplePos="0" relativeHeight="251659264" behindDoc="1" locked="0" layoutInCell="1" allowOverlap="1" wp14:anchorId="1D873FB5" wp14:editId="52A50EE3">
          <wp:simplePos x="0" y="0"/>
          <wp:positionH relativeFrom="column">
            <wp:posOffset>2331610</wp:posOffset>
          </wp:positionH>
          <wp:positionV relativeFrom="paragraph">
            <wp:posOffset>-3995605</wp:posOffset>
          </wp:positionV>
          <wp:extent cx="830814" cy="7819615"/>
          <wp:effectExtent l="0" t="8255" r="0" b="0"/>
          <wp:wrapNone/>
          <wp:docPr id="221578320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5322430" name="Picture 555322430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 rot="5400000">
                    <a:off x="0" y="0"/>
                    <a:ext cx="843239" cy="793656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D006E">
      <w:rPr>
        <w:noProof/>
      </w:rPr>
      <w:drawing>
        <wp:anchor distT="0" distB="0" distL="114300" distR="114300" simplePos="0" relativeHeight="251661824" behindDoc="1" locked="0" layoutInCell="1" allowOverlap="1" wp14:anchorId="43A0365C" wp14:editId="7DC834C0">
          <wp:simplePos x="0" y="0"/>
          <wp:positionH relativeFrom="column">
            <wp:posOffset>-2405439</wp:posOffset>
          </wp:positionH>
          <wp:positionV relativeFrom="paragraph">
            <wp:posOffset>692209</wp:posOffset>
          </wp:positionV>
          <wp:extent cx="10145513" cy="7850268"/>
          <wp:effectExtent l="4763" t="0" r="0" b="0"/>
          <wp:wrapNone/>
          <wp:docPr id="1986337558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7778370" name="Picture 957778370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 rot="16200000">
                    <a:off x="0" y="0"/>
                    <a:ext cx="10164087" cy="78646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D1592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1EAB2D2C"/>
    <w:multiLevelType w:val="hybridMultilevel"/>
    <w:tmpl w:val="2A86BED8"/>
    <w:lvl w:ilvl="0" w:tplc="455A1544">
      <w:numFmt w:val="bullet"/>
      <w:lvlText w:val="•"/>
      <w:lvlJc w:val="left"/>
      <w:pPr>
        <w:ind w:left="-916" w:hanging="360"/>
      </w:pPr>
      <w:rPr>
        <w:rFonts w:ascii="Aptos" w:eastAsiaTheme="minorEastAsia" w:hAnsi="Aptos" w:cstheme="minorBidi" w:hint="default"/>
      </w:rPr>
    </w:lvl>
    <w:lvl w:ilvl="1" w:tplc="40090003" w:tentative="1">
      <w:start w:val="1"/>
      <w:numFmt w:val="bullet"/>
      <w:lvlText w:val="o"/>
      <w:lvlJc w:val="left"/>
      <w:pPr>
        <w:ind w:left="-196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524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1244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1964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2684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3404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4124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4844" w:hanging="360"/>
      </w:pPr>
      <w:rPr>
        <w:rFonts w:ascii="Wingdings" w:hAnsi="Wingdings" w:hint="default"/>
      </w:rPr>
    </w:lvl>
  </w:abstractNum>
  <w:abstractNum w:abstractNumId="10" w15:restartNumberingAfterBreak="0">
    <w:nsid w:val="2453319C"/>
    <w:multiLevelType w:val="hybridMultilevel"/>
    <w:tmpl w:val="543ACF76"/>
    <w:lvl w:ilvl="0" w:tplc="49D27908">
      <w:numFmt w:val="bullet"/>
      <w:lvlText w:val="•"/>
      <w:lvlJc w:val="left"/>
      <w:pPr>
        <w:ind w:left="720" w:hanging="360"/>
      </w:pPr>
      <w:rPr>
        <w:rFonts w:ascii="Aptos" w:eastAsiaTheme="minorEastAsia" w:hAnsi="Aptos" w:cstheme="minorBidi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922ECA"/>
    <w:multiLevelType w:val="hybridMultilevel"/>
    <w:tmpl w:val="5F16490E"/>
    <w:lvl w:ilvl="0" w:tplc="49D27908">
      <w:numFmt w:val="bullet"/>
      <w:lvlText w:val="•"/>
      <w:lvlJc w:val="left"/>
      <w:pPr>
        <w:ind w:left="1080" w:hanging="360"/>
      </w:pPr>
      <w:rPr>
        <w:rFonts w:ascii="Aptos" w:eastAsiaTheme="minorEastAsia" w:hAnsi="Aptos" w:cstheme="minorBidi" w:hint="default"/>
      </w:rPr>
    </w:lvl>
    <w:lvl w:ilvl="1" w:tplc="4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4DB6335"/>
    <w:multiLevelType w:val="hybridMultilevel"/>
    <w:tmpl w:val="4FF4D992"/>
    <w:lvl w:ilvl="0" w:tplc="40090001">
      <w:start w:val="1"/>
      <w:numFmt w:val="bullet"/>
      <w:lvlText w:val=""/>
      <w:lvlJc w:val="left"/>
      <w:pPr>
        <w:ind w:left="-556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13" w15:restartNumberingAfterBreak="0">
    <w:nsid w:val="35E96FBC"/>
    <w:multiLevelType w:val="hybridMultilevel"/>
    <w:tmpl w:val="8EB41E3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3C5CEC"/>
    <w:multiLevelType w:val="hybridMultilevel"/>
    <w:tmpl w:val="C01C9176"/>
    <w:lvl w:ilvl="0" w:tplc="40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4622392C"/>
    <w:multiLevelType w:val="hybridMultilevel"/>
    <w:tmpl w:val="F93C1C60"/>
    <w:lvl w:ilvl="0" w:tplc="40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73F70FE3"/>
    <w:multiLevelType w:val="hybridMultilevel"/>
    <w:tmpl w:val="37066088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45493718">
    <w:abstractNumId w:val="8"/>
  </w:num>
  <w:num w:numId="2" w16cid:durableId="991906513">
    <w:abstractNumId w:val="6"/>
  </w:num>
  <w:num w:numId="3" w16cid:durableId="463277605">
    <w:abstractNumId w:val="5"/>
  </w:num>
  <w:num w:numId="4" w16cid:durableId="586614043">
    <w:abstractNumId w:val="4"/>
  </w:num>
  <w:num w:numId="5" w16cid:durableId="1396856599">
    <w:abstractNumId w:val="7"/>
  </w:num>
  <w:num w:numId="6" w16cid:durableId="1348605882">
    <w:abstractNumId w:val="3"/>
  </w:num>
  <w:num w:numId="7" w16cid:durableId="1471555032">
    <w:abstractNumId w:val="2"/>
  </w:num>
  <w:num w:numId="8" w16cid:durableId="719550251">
    <w:abstractNumId w:val="1"/>
  </w:num>
  <w:num w:numId="9" w16cid:durableId="734742090">
    <w:abstractNumId w:val="0"/>
  </w:num>
  <w:num w:numId="10" w16cid:durableId="329529510">
    <w:abstractNumId w:val="16"/>
  </w:num>
  <w:num w:numId="11" w16cid:durableId="1026712393">
    <w:abstractNumId w:val="10"/>
  </w:num>
  <w:num w:numId="12" w16cid:durableId="712536720">
    <w:abstractNumId w:val="15"/>
  </w:num>
  <w:num w:numId="13" w16cid:durableId="1790734944">
    <w:abstractNumId w:val="11"/>
  </w:num>
  <w:num w:numId="14" w16cid:durableId="17658579">
    <w:abstractNumId w:val="14"/>
  </w:num>
  <w:num w:numId="15" w16cid:durableId="1608343999">
    <w:abstractNumId w:val="13"/>
  </w:num>
  <w:num w:numId="16" w16cid:durableId="751973373">
    <w:abstractNumId w:val="12"/>
  </w:num>
  <w:num w:numId="17" w16cid:durableId="41690399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5074B"/>
    <w:rsid w:val="001D1592"/>
    <w:rsid w:val="0029639D"/>
    <w:rsid w:val="00323FB8"/>
    <w:rsid w:val="003257DF"/>
    <w:rsid w:val="00326F90"/>
    <w:rsid w:val="003825EF"/>
    <w:rsid w:val="003A5A25"/>
    <w:rsid w:val="003C3E78"/>
    <w:rsid w:val="003C72F5"/>
    <w:rsid w:val="00444ECB"/>
    <w:rsid w:val="00523C43"/>
    <w:rsid w:val="005873EA"/>
    <w:rsid w:val="006029A0"/>
    <w:rsid w:val="00722D3E"/>
    <w:rsid w:val="0075289C"/>
    <w:rsid w:val="00772901"/>
    <w:rsid w:val="007A5AD4"/>
    <w:rsid w:val="007B1908"/>
    <w:rsid w:val="007D36DE"/>
    <w:rsid w:val="007D3791"/>
    <w:rsid w:val="00812B36"/>
    <w:rsid w:val="008A7086"/>
    <w:rsid w:val="008E1A13"/>
    <w:rsid w:val="008E6C10"/>
    <w:rsid w:val="009712AF"/>
    <w:rsid w:val="009C204A"/>
    <w:rsid w:val="009D7F31"/>
    <w:rsid w:val="00AA1D8D"/>
    <w:rsid w:val="00B36DD6"/>
    <w:rsid w:val="00B4337D"/>
    <w:rsid w:val="00B47730"/>
    <w:rsid w:val="00CB0664"/>
    <w:rsid w:val="00CD3EB3"/>
    <w:rsid w:val="00D21BCF"/>
    <w:rsid w:val="00D76E07"/>
    <w:rsid w:val="00DA2D55"/>
    <w:rsid w:val="00DB4E38"/>
    <w:rsid w:val="00DD006E"/>
    <w:rsid w:val="00E3604F"/>
    <w:rsid w:val="00EC19D5"/>
    <w:rsid w:val="00EF5A2B"/>
    <w:rsid w:val="00FB48B7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75AD609"/>
  <w14:defaultImageDpi w14:val="300"/>
  <w15:docId w15:val="{1ACFFF9E-2DA6-4BAD-AB7E-77805B337F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4.jpg"/><Relationship Id="rId2" Type="http://schemas.openxmlformats.org/officeDocument/2006/relationships/image" Target="media/image13.jpg"/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6</Pages>
  <Words>533</Words>
  <Characters>3042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3568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Anirudh Patri</cp:lastModifiedBy>
  <cp:revision>18</cp:revision>
  <cp:lastPrinted>2025-10-03T10:41:00Z</cp:lastPrinted>
  <dcterms:created xsi:type="dcterms:W3CDTF">2025-09-01T05:30:00Z</dcterms:created>
  <dcterms:modified xsi:type="dcterms:W3CDTF">2025-10-03T11:56:00Z</dcterms:modified>
  <cp:category/>
</cp:coreProperties>
</file>